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308" w:rsidRPr="00ED33F9" w:rsidRDefault="00652308" w:rsidP="006667FD">
      <w:pPr>
        <w:pStyle w:val="TitelDokument"/>
      </w:pPr>
      <w:r w:rsidRPr="00ED33F9">
        <w:t>KONZEPT</w:t>
      </w:r>
    </w:p>
    <w:p w:rsidR="00652308" w:rsidRPr="00ED33F9" w:rsidRDefault="00544637" w:rsidP="006667FD">
      <w:pPr>
        <w:pStyle w:val="UntertitelExtern"/>
      </w:pPr>
      <w:r>
        <w:t>TKB Assesment-Management</w:t>
      </w:r>
    </w:p>
    <w:p w:rsidR="00652308" w:rsidRPr="00ED33F9" w:rsidRDefault="00652308" w:rsidP="006667FD"/>
    <w:p w:rsidR="00652308" w:rsidRPr="00ED33F9" w:rsidRDefault="00652308" w:rsidP="006667FD">
      <w:pPr>
        <w:pStyle w:val="UnterstrichInhaltsverzeichnis"/>
      </w:pPr>
    </w:p>
    <w:p w:rsidR="00652308" w:rsidRPr="00ED33F9" w:rsidRDefault="00652308" w:rsidP="006667FD"/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Version</w:t>
      </w:r>
      <w:r w:rsidRPr="00ED33F9">
        <w:rPr>
          <w:rFonts w:asciiTheme="minorHAnsi" w:hAnsiTheme="minorHAnsi" w:cs="Times"/>
          <w:b/>
          <w:sz w:val="16"/>
          <w:szCs w:val="16"/>
        </w:rPr>
        <w:tab/>
      </w:r>
      <w:r w:rsidRPr="00ED33F9">
        <w:rPr>
          <w:rStyle w:val="FuturaBook85ptChar"/>
        </w:rPr>
        <w:t>0.0</w:t>
      </w:r>
    </w:p>
    <w:p w:rsidR="00652308" w:rsidRPr="00ED33F9" w:rsidRDefault="00652308" w:rsidP="006667FD">
      <w:pPr>
        <w:pStyle w:val="FuturaBook8ptbold"/>
        <w:rPr>
          <w:lang w:val="de-CH"/>
        </w:rPr>
      </w:pP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Autor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Pr="00ED33F9">
        <w:rPr>
          <w:rStyle w:val="FuturaBook85ptChar"/>
        </w:rPr>
        <w:t>Peter Mustermann</w:t>
      </w: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Abteilung</w:t>
      </w:r>
      <w:r w:rsidRPr="00ED33F9">
        <w:rPr>
          <w:rFonts w:asciiTheme="minorHAnsi" w:hAnsiTheme="minorHAnsi" w:cs="Times"/>
          <w:b/>
          <w:sz w:val="16"/>
          <w:szCs w:val="16"/>
        </w:rPr>
        <w:tab/>
      </w:r>
      <w:r w:rsidRPr="00ED33F9">
        <w:rPr>
          <w:rStyle w:val="FuturaBook85ptChar"/>
        </w:rPr>
        <w:t>Abteilungsname</w:t>
      </w: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Telefon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Pr="00ED33F9">
        <w:rPr>
          <w:rStyle w:val="FuturaBook85ptChar"/>
        </w:rPr>
        <w:t>0000</w:t>
      </w: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E-Mail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Pr="00ED33F9">
        <w:rPr>
          <w:rStyle w:val="FuturaBook85ptChar"/>
        </w:rPr>
        <w:t>peter.mustermann@tkb.ch</w:t>
      </w:r>
    </w:p>
    <w:p w:rsidR="00652308" w:rsidRPr="00ED33F9" w:rsidRDefault="00652308" w:rsidP="006667FD">
      <w:pPr>
        <w:pStyle w:val="FuturaBook8ptbold"/>
        <w:rPr>
          <w:lang w:val="de-CH"/>
        </w:rPr>
      </w:pPr>
    </w:p>
    <w:p w:rsidR="00652308" w:rsidRPr="00ED33F9" w:rsidRDefault="00652308" w:rsidP="006667FD">
      <w:pPr>
        <w:tabs>
          <w:tab w:val="left" w:pos="2608"/>
        </w:tabs>
        <w:rPr>
          <w:rFonts w:asciiTheme="minorHAnsi" w:hAnsiTheme="minorHAnsi" w:cs="Times"/>
          <w:sz w:val="17"/>
          <w:szCs w:val="17"/>
        </w:rPr>
      </w:pPr>
      <w:r w:rsidRPr="00ED33F9">
        <w:rPr>
          <w:rStyle w:val="FuturaBook8ptboldChar"/>
          <w:lang w:val="de-CH"/>
        </w:rPr>
        <w:t>Bestimmt für</w:t>
      </w:r>
      <w:r w:rsidRPr="00ED33F9">
        <w:rPr>
          <w:rFonts w:asciiTheme="minorHAnsi" w:hAnsiTheme="minorHAnsi" w:cs="Times"/>
          <w:b/>
          <w:sz w:val="16"/>
          <w:szCs w:val="16"/>
        </w:rPr>
        <w:t xml:space="preserve"> 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Pr="00ED33F9">
        <w:rPr>
          <w:rStyle w:val="FuturaBook85ptChar"/>
        </w:rPr>
        <w:t>Empfängergruppe 1</w:t>
      </w:r>
    </w:p>
    <w:p w:rsidR="00652308" w:rsidRPr="00ED33F9" w:rsidRDefault="00652308" w:rsidP="006667FD">
      <w:pPr>
        <w:tabs>
          <w:tab w:val="left" w:pos="2608"/>
        </w:tabs>
        <w:rPr>
          <w:rFonts w:asciiTheme="minorHAnsi" w:hAnsiTheme="minorHAnsi" w:cs="Times"/>
          <w:sz w:val="17"/>
          <w:szCs w:val="17"/>
        </w:rPr>
      </w:pPr>
      <w:r w:rsidRPr="00ED33F9">
        <w:rPr>
          <w:rStyle w:val="FuturaBook8ptboldChar"/>
          <w:lang w:val="de-CH"/>
        </w:rPr>
        <w:t>Zur Kenntnis an</w:t>
      </w:r>
      <w:r w:rsidRPr="00ED33F9">
        <w:rPr>
          <w:rFonts w:asciiTheme="minorHAnsi" w:hAnsiTheme="minorHAnsi" w:cs="Times"/>
          <w:b/>
          <w:sz w:val="16"/>
          <w:szCs w:val="16"/>
        </w:rPr>
        <w:t xml:space="preserve"> 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Pr="00ED33F9">
        <w:rPr>
          <w:rStyle w:val="FuturaBook85ptChar"/>
        </w:rPr>
        <w:t>Empfängergruppe 2</w:t>
      </w:r>
    </w:p>
    <w:p w:rsidR="00652308" w:rsidRPr="00ED33F9" w:rsidRDefault="00652308" w:rsidP="006667FD">
      <w:pPr>
        <w:pStyle w:val="FuturaBook8ptbold"/>
        <w:rPr>
          <w:lang w:val="de-CH"/>
        </w:rPr>
      </w:pPr>
    </w:p>
    <w:p w:rsidR="00652308" w:rsidRPr="00ED33F9" w:rsidRDefault="00652308" w:rsidP="006667FD">
      <w:pPr>
        <w:tabs>
          <w:tab w:val="left" w:pos="2608"/>
        </w:tabs>
        <w:rPr>
          <w:rStyle w:val="FuturaBook85ptChar"/>
        </w:rPr>
      </w:pPr>
      <w:r w:rsidRPr="00ED33F9">
        <w:rPr>
          <w:rStyle w:val="FuturaBook8ptboldChar"/>
          <w:lang w:val="de-CH"/>
        </w:rPr>
        <w:t>Ort, Datum</w:t>
      </w:r>
      <w:r w:rsidRPr="00ED33F9">
        <w:rPr>
          <w:rFonts w:asciiTheme="minorHAnsi" w:hAnsiTheme="minorHAnsi" w:cs="Times"/>
          <w:sz w:val="17"/>
          <w:szCs w:val="17"/>
        </w:rPr>
        <w:tab/>
      </w:r>
      <w:r w:rsidRPr="00ED33F9">
        <w:rPr>
          <w:rStyle w:val="FuturaBook85ptChar"/>
        </w:rPr>
        <w:t>Weinfelden, 20. November 2012</w:t>
      </w:r>
    </w:p>
    <w:p w:rsidR="00652308" w:rsidRPr="00ED33F9" w:rsidRDefault="00652308" w:rsidP="006667FD"/>
    <w:tbl>
      <w:tblPr>
        <w:tblW w:w="10251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8"/>
        <w:gridCol w:w="7643"/>
      </w:tblGrid>
      <w:sdt>
        <w:sdtPr>
          <w:rPr>
            <w:b/>
            <w:sz w:val="16"/>
          </w:rPr>
          <w:id w:val="367957049"/>
          <w:docPartObj>
            <w:docPartGallery w:val="Table of Contents"/>
            <w:docPartUnique/>
          </w:docPartObj>
        </w:sdtPr>
        <w:sdtEndPr>
          <w:rPr>
            <w:b w:val="0"/>
            <w:sz w:val="20"/>
          </w:rPr>
        </w:sdtEndPr>
        <w:sdtContent>
          <w:tr w:rsidR="00652308" w:rsidRPr="00ED33F9" w:rsidTr="006D23A4">
            <w:tc>
              <w:tcPr>
                <w:tcW w:w="2608" w:type="dxa"/>
              </w:tcPr>
              <w:p w:rsidR="00652308" w:rsidRPr="00ED33F9" w:rsidRDefault="00652308" w:rsidP="006667FD">
                <w:pPr>
                  <w:rPr>
                    <w:b/>
                    <w:sz w:val="16"/>
                  </w:rPr>
                </w:pPr>
                <w:r w:rsidRPr="00ED33F9">
                  <w:rPr>
                    <w:b/>
                    <w:sz w:val="16"/>
                  </w:rPr>
                  <w:t>Inhalt</w:t>
                </w:r>
              </w:p>
            </w:tc>
            <w:tc>
              <w:tcPr>
                <w:tcW w:w="7643" w:type="dxa"/>
              </w:tcPr>
              <w:p w:rsidR="00B5111D" w:rsidRDefault="00887B44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r w:rsidRPr="00ED33F9">
                  <w:rPr>
                    <w:noProof w:val="0"/>
                    <w:lang w:val="de-CH"/>
                  </w:rPr>
                  <w:fldChar w:fldCharType="begin"/>
                </w:r>
                <w:r w:rsidR="00652308" w:rsidRPr="00ED33F9">
                  <w:rPr>
                    <w:noProof w:val="0"/>
                    <w:lang w:val="de-CH"/>
                  </w:rPr>
                  <w:instrText xml:space="preserve"> TOC \o "1-3" \h \z \u </w:instrText>
                </w:r>
                <w:r w:rsidRPr="00ED33F9">
                  <w:rPr>
                    <w:noProof w:val="0"/>
                    <w:lang w:val="de-CH"/>
                  </w:rPr>
                  <w:fldChar w:fldCharType="separate"/>
                </w:r>
                <w:hyperlink w:anchor="_Toc430009183" w:history="1">
                  <w:r w:rsidR="00B5111D" w:rsidRPr="005B3DD4">
                    <w:rPr>
                      <w:rStyle w:val="Hyperlink"/>
                    </w:rPr>
                    <w:t>1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Ausgangslage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_Toc430009183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2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84" w:history="1">
                  <w:r w:rsidR="00B5111D" w:rsidRPr="005B3DD4">
                    <w:rPr>
                      <w:rStyle w:val="Hyperlink"/>
                    </w:rPr>
                    <w:t>2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Ziele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_Toc430009184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2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85" w:history="1">
                  <w:r w:rsidR="00B5111D" w:rsidRPr="005B3DD4">
                    <w:rPr>
                      <w:rStyle w:val="Hyperlink"/>
                    </w:rPr>
                    <w:t>3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Rahmenbedingungen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_Toc430009185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2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86" w:history="1">
                  <w:r w:rsidR="00B5111D" w:rsidRPr="005B3DD4">
                    <w:rPr>
                      <w:rStyle w:val="Hyperlink"/>
                    </w:rPr>
                    <w:t>4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Funktionen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_Toc430009186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2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87" w:history="1">
                  <w:r w:rsidR="00B5111D" w:rsidRPr="005B3DD4">
                    <w:rPr>
                      <w:rStyle w:val="Hyperlink"/>
                    </w:rPr>
                    <w:t>4.1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Funktionsübersicht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_Toc430009187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2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88" w:history="1">
                  <w:r w:rsidR="00B5111D" w:rsidRPr="005B3DD4">
                    <w:rPr>
                      <w:rStyle w:val="Hyperlink"/>
                    </w:rPr>
                    <w:t>4.2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Stammdaten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_Toc430009188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3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89" w:history="1">
                  <w:r w:rsidR="00B5111D" w:rsidRPr="005B3DD4">
                    <w:rPr>
                      <w:rStyle w:val="Hyperlink"/>
                    </w:rPr>
                    <w:t>4.3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Planung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_Toc430009189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4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3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0" w:history="1">
                  <w:r w:rsidR="00B5111D" w:rsidRPr="005B3DD4">
                    <w:rPr>
                      <w:rStyle w:val="Hyperlink"/>
                    </w:rPr>
                    <w:t>4.3.1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Prüfplan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_Toc430009190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4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1" w:history="1">
                  <w:r w:rsidR="00B5111D" w:rsidRPr="005B3DD4">
                    <w:rPr>
                      <w:rStyle w:val="Hyperlink"/>
                    </w:rPr>
                    <w:t>4.4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Prüfung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_Toc430009191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4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3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2" w:history="1">
                  <w:r w:rsidR="00B5111D" w:rsidRPr="005B3DD4">
                    <w:rPr>
                      <w:rStyle w:val="Hyperlink"/>
                    </w:rPr>
                    <w:t>4.4.1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Auftragserteilung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_Toc430009192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4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3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3" w:history="1">
                  <w:r w:rsidR="00B5111D" w:rsidRPr="005B3DD4">
                    <w:rPr>
                      <w:rStyle w:val="Hyperlink"/>
                    </w:rPr>
                    <w:t>4.4.2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Prüfung durchführen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_Toc430009193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5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3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4" w:history="1">
                  <w:r w:rsidR="00B5111D" w:rsidRPr="005B3DD4">
                    <w:rPr>
                      <w:rStyle w:val="Hyperlink"/>
                    </w:rPr>
                    <w:t>4.4.3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Auftragüberwachung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_Toc430009194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5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3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5" w:history="1">
                  <w:r w:rsidR="00B5111D" w:rsidRPr="005B3DD4">
                    <w:rPr>
                      <w:rStyle w:val="Hyperlink"/>
                    </w:rPr>
                    <w:t>4.4.4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Verwaltung Prüfresultate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_Toc430009195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5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3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6" w:history="1">
                  <w:r w:rsidR="00B5111D" w:rsidRPr="005B3DD4">
                    <w:rPr>
                      <w:rStyle w:val="Hyperlink"/>
                    </w:rPr>
                    <w:t>4.4.5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Verwaltung Massnahmen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_Toc430009196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5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2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7" w:history="1">
                  <w:r w:rsidR="00B5111D" w:rsidRPr="005B3DD4">
                    <w:rPr>
                      <w:rStyle w:val="Hyperlink"/>
                    </w:rPr>
                    <w:t>4.5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Reporting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_Toc430009197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5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B5111D" w:rsidRDefault="006E1155">
                <w:pPr>
                  <w:pStyle w:val="Verzeichnis1"/>
                  <w:rPr>
                    <w:rFonts w:asciiTheme="minorHAnsi" w:eastAsiaTheme="minorEastAsia" w:hAnsiTheme="minorHAnsi" w:cstheme="minorBidi"/>
                    <w:color w:val="auto"/>
                    <w:sz w:val="22"/>
                    <w:szCs w:val="22"/>
                    <w:lang w:val="de-CH"/>
                  </w:rPr>
                </w:pPr>
                <w:hyperlink w:anchor="_Toc430009198" w:history="1">
                  <w:r w:rsidR="00B5111D" w:rsidRPr="005B3DD4">
                    <w:rPr>
                      <w:rStyle w:val="Hyperlink"/>
                    </w:rPr>
                    <w:t>5</w:t>
                  </w:r>
                  <w:r w:rsidR="00B5111D">
                    <w:rPr>
                      <w:rFonts w:asciiTheme="minorHAnsi" w:eastAsiaTheme="minorEastAsia" w:hAnsiTheme="minorHAnsi" w:cstheme="minorBidi"/>
                      <w:color w:val="auto"/>
                      <w:sz w:val="22"/>
                      <w:szCs w:val="22"/>
                      <w:lang w:val="de-CH"/>
                    </w:rPr>
                    <w:tab/>
                  </w:r>
                  <w:r w:rsidR="00B5111D" w:rsidRPr="005B3DD4">
                    <w:rPr>
                      <w:rStyle w:val="Hyperlink"/>
                    </w:rPr>
                    <w:t>Technisches</w:t>
                  </w:r>
                  <w:r w:rsidR="00B5111D">
                    <w:rPr>
                      <w:webHidden/>
                    </w:rPr>
                    <w:tab/>
                  </w:r>
                  <w:r w:rsidR="00B5111D">
                    <w:rPr>
                      <w:webHidden/>
                    </w:rPr>
                    <w:fldChar w:fldCharType="begin"/>
                  </w:r>
                  <w:r w:rsidR="00B5111D">
                    <w:rPr>
                      <w:webHidden/>
                    </w:rPr>
                    <w:instrText xml:space="preserve"> PAGEREF _Toc430009198 \h </w:instrText>
                  </w:r>
                  <w:r w:rsidR="00B5111D">
                    <w:rPr>
                      <w:webHidden/>
                    </w:rPr>
                  </w:r>
                  <w:r w:rsidR="00B5111D">
                    <w:rPr>
                      <w:webHidden/>
                    </w:rPr>
                    <w:fldChar w:fldCharType="separate"/>
                  </w:r>
                  <w:r w:rsidR="00B5111D">
                    <w:rPr>
                      <w:webHidden/>
                    </w:rPr>
                    <w:t>5</w:t>
                  </w:r>
                  <w:r w:rsidR="00B5111D">
                    <w:rPr>
                      <w:webHidden/>
                    </w:rPr>
                    <w:fldChar w:fldCharType="end"/>
                  </w:r>
                </w:hyperlink>
              </w:p>
              <w:p w:rsidR="00652308" w:rsidRPr="00ED33F9" w:rsidRDefault="00887B44" w:rsidP="006667FD">
                <w:r w:rsidRPr="00ED33F9">
                  <w:rPr>
                    <w:b/>
                    <w:bCs/>
                    <w:color w:val="1A1A1A" w:themeColor="background1" w:themeShade="1A"/>
                    <w:sz w:val="16"/>
                    <w:szCs w:val="16"/>
                  </w:rPr>
                  <w:fldChar w:fldCharType="end"/>
                </w:r>
              </w:p>
            </w:tc>
          </w:tr>
        </w:sdtContent>
      </w:sdt>
    </w:tbl>
    <w:p w:rsidR="00652308" w:rsidRPr="00ED33F9" w:rsidRDefault="00652308" w:rsidP="006667FD"/>
    <w:p w:rsidR="00652308" w:rsidRPr="00ED33F9" w:rsidRDefault="00652308" w:rsidP="006667FD">
      <w:r w:rsidRPr="00ED33F9">
        <w:br w:type="page"/>
      </w:r>
    </w:p>
    <w:p w:rsidR="00652308" w:rsidRDefault="00544637" w:rsidP="006667FD">
      <w:pPr>
        <w:pStyle w:val="berschrift1"/>
      </w:pPr>
      <w:bookmarkStart w:id="0" w:name="_Toc430009183"/>
      <w:r>
        <w:lastRenderedPageBreak/>
        <w:t>Ausgangslage</w:t>
      </w:r>
      <w:bookmarkEnd w:id="0"/>
    </w:p>
    <w:p w:rsidR="00544637" w:rsidRDefault="00544637" w:rsidP="00544637">
      <w:pPr>
        <w:pStyle w:val="berschrift1"/>
      </w:pPr>
      <w:bookmarkStart w:id="1" w:name="_Toc430009184"/>
      <w:r>
        <w:t>Ziele</w:t>
      </w:r>
      <w:bookmarkEnd w:id="1"/>
    </w:p>
    <w:p w:rsidR="00544637" w:rsidRDefault="00544637" w:rsidP="00544637">
      <w:pPr>
        <w:pStyle w:val="berschrift1"/>
      </w:pPr>
      <w:bookmarkStart w:id="2" w:name="_Toc430009185"/>
      <w:r>
        <w:t>Rahmenbedingungen</w:t>
      </w:r>
      <w:bookmarkEnd w:id="2"/>
    </w:p>
    <w:p w:rsidR="00544637" w:rsidRDefault="00544637" w:rsidP="00544637"/>
    <w:p w:rsidR="00544637" w:rsidRDefault="00544637" w:rsidP="00544637">
      <w:pPr>
        <w:pStyle w:val="berschrift1"/>
      </w:pPr>
      <w:bookmarkStart w:id="3" w:name="_Toc430009186"/>
      <w:r>
        <w:t>Funktionen</w:t>
      </w:r>
      <w:bookmarkEnd w:id="3"/>
    </w:p>
    <w:p w:rsidR="00544637" w:rsidRDefault="00544637" w:rsidP="00544637">
      <w:pPr>
        <w:pStyle w:val="berschrift2"/>
      </w:pPr>
      <w:bookmarkStart w:id="4" w:name="_Toc430009187"/>
      <w:r>
        <w:t>Funktionsübersicht</w:t>
      </w:r>
      <w:bookmarkEnd w:id="4"/>
    </w:p>
    <w:p w:rsidR="00544637" w:rsidRPr="00544637" w:rsidRDefault="003A6343" w:rsidP="00544637">
      <w:r>
        <w:object w:dxaOrig="10500" w:dyaOrig="9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75pt;height:462pt" o:ole="">
            <v:imagedata r:id="rId8" o:title=""/>
          </v:shape>
          <o:OLEObject Type="Embed" ProgID="Visio.Drawing.15" ShapeID="_x0000_i1025" DrawAspect="Content" ObjectID="_1503810146" r:id="rId9"/>
        </w:object>
      </w:r>
    </w:p>
    <w:p w:rsidR="00544637" w:rsidRDefault="00544637" w:rsidP="00544637"/>
    <w:p w:rsidR="00CE51E7" w:rsidRDefault="00CE51E7">
      <w:pPr>
        <w:rPr>
          <w:rFonts w:cs="Arial"/>
          <w:iCs/>
          <w:kern w:val="32"/>
          <w:szCs w:val="28"/>
        </w:rPr>
      </w:pPr>
      <w:r>
        <w:br w:type="page"/>
      </w:r>
    </w:p>
    <w:p w:rsidR="00CE51E7" w:rsidRDefault="00CE51E7" w:rsidP="00CE51E7">
      <w:pPr>
        <w:pStyle w:val="berschrift2"/>
      </w:pPr>
      <w:bookmarkStart w:id="5" w:name="_Ref429993161"/>
      <w:bookmarkStart w:id="6" w:name="_Toc430009188"/>
      <w:r>
        <w:lastRenderedPageBreak/>
        <w:t>Stammdaten</w:t>
      </w:r>
      <w:bookmarkEnd w:id="5"/>
      <w:bookmarkEnd w:id="6"/>
    </w:p>
    <w:p w:rsidR="00CE51E7" w:rsidRDefault="00CE51E7" w:rsidP="00CE51E7">
      <w:r>
        <w:t>Im Bereich der Stammdaten werden sämtliche Stammdaten, welche für die Applikation benötigt werden, verwaltet. Neben technischen Stammdaten für Berechtigungen usw. sind die fachlichen Stammdaten zu definieren und zu pflegen: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9"/>
        <w:gridCol w:w="4984"/>
      </w:tblGrid>
      <w:tr w:rsidR="00CE51E7" w:rsidTr="00CE51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35" w:type="dxa"/>
          </w:tcPr>
          <w:p w:rsidR="00CE51E7" w:rsidRDefault="00CE51E7" w:rsidP="00CE51E7">
            <w:r>
              <w:t>Stammtabelle</w:t>
            </w:r>
          </w:p>
        </w:tc>
        <w:tc>
          <w:tcPr>
            <w:tcW w:w="5036" w:type="dxa"/>
          </w:tcPr>
          <w:p w:rsidR="00CE51E7" w:rsidRDefault="00CE51E7" w:rsidP="00CE51E7">
            <w:r>
              <w:t>Beschreibung</w:t>
            </w:r>
          </w:p>
        </w:tc>
      </w:tr>
      <w:tr w:rsidR="00CE51E7" w:rsidTr="00CE51E7">
        <w:tc>
          <w:tcPr>
            <w:tcW w:w="5035" w:type="dxa"/>
          </w:tcPr>
          <w:p w:rsidR="00CE51E7" w:rsidRDefault="00CE51E7" w:rsidP="00CE51E7">
            <w:r>
              <w:t>FINMA-Definitionen</w:t>
            </w:r>
          </w:p>
        </w:tc>
        <w:tc>
          <w:tcPr>
            <w:tcW w:w="5036" w:type="dxa"/>
          </w:tcPr>
          <w:p w:rsidR="00CE51E7" w:rsidRDefault="00CE51E7" w:rsidP="00CE51E7">
            <w:r>
              <w:t>Beschreibung der FINMA-Definitionen</w:t>
            </w:r>
          </w:p>
        </w:tc>
      </w:tr>
      <w:tr w:rsidR="00CE51E7" w:rsidTr="00CE51E7">
        <w:tc>
          <w:tcPr>
            <w:tcW w:w="5035" w:type="dxa"/>
          </w:tcPr>
          <w:p w:rsidR="00CE51E7" w:rsidRDefault="00CE51E7" w:rsidP="00CE51E7">
            <w:r>
              <w:t>Mitarbeiter</w:t>
            </w:r>
          </w:p>
        </w:tc>
        <w:tc>
          <w:tcPr>
            <w:tcW w:w="5036" w:type="dxa"/>
          </w:tcPr>
          <w:p w:rsidR="00CE51E7" w:rsidRDefault="00CE51E7" w:rsidP="00CE51E7">
            <w:r>
              <w:t xml:space="preserve">Miterbeiter mit Rechten </w:t>
            </w:r>
            <w:proofErr w:type="spellStart"/>
            <w:r>
              <w:t>innherhalb</w:t>
            </w:r>
            <w:proofErr w:type="spellEnd"/>
            <w:r>
              <w:t xml:space="preserve"> des Systems</w:t>
            </w:r>
          </w:p>
        </w:tc>
      </w:tr>
      <w:tr w:rsidR="00CE51E7" w:rsidTr="00CE51E7">
        <w:tc>
          <w:tcPr>
            <w:tcW w:w="5035" w:type="dxa"/>
          </w:tcPr>
          <w:p w:rsidR="00CE51E7" w:rsidRDefault="00CE51E7" w:rsidP="00CE51E7">
            <w:r>
              <w:t>Verantwortlichkeiten</w:t>
            </w:r>
          </w:p>
        </w:tc>
        <w:tc>
          <w:tcPr>
            <w:tcW w:w="5036" w:type="dxa"/>
          </w:tcPr>
          <w:p w:rsidR="00CE51E7" w:rsidRDefault="00CE51E7" w:rsidP="00CE51E7">
            <w:r>
              <w:t>Verantwortliche Organisationseinheiten</w:t>
            </w:r>
          </w:p>
        </w:tc>
      </w:tr>
      <w:tr w:rsidR="00CE51E7" w:rsidTr="00CE51E7">
        <w:tc>
          <w:tcPr>
            <w:tcW w:w="5035" w:type="dxa"/>
          </w:tcPr>
          <w:p w:rsidR="00CE51E7" w:rsidRDefault="00CE51E7" w:rsidP="00CE51E7">
            <w:r>
              <w:t>Periodizität</w:t>
            </w:r>
          </w:p>
        </w:tc>
        <w:tc>
          <w:tcPr>
            <w:tcW w:w="5036" w:type="dxa"/>
          </w:tcPr>
          <w:p w:rsidR="00CE51E7" w:rsidRDefault="00CE51E7" w:rsidP="00CE51E7">
            <w:proofErr w:type="spellStart"/>
            <w:r>
              <w:t>Periodizitäten</w:t>
            </w:r>
            <w:proofErr w:type="spellEnd"/>
          </w:p>
        </w:tc>
      </w:tr>
      <w:tr w:rsidR="00CE51E7" w:rsidTr="00CE51E7">
        <w:tc>
          <w:tcPr>
            <w:tcW w:w="5035" w:type="dxa"/>
          </w:tcPr>
          <w:p w:rsidR="00CE51E7" w:rsidRDefault="00CE51E7" w:rsidP="00CE51E7">
            <w:r>
              <w:t>Zeitpunkt</w:t>
            </w:r>
          </w:p>
        </w:tc>
        <w:tc>
          <w:tcPr>
            <w:tcW w:w="5036" w:type="dxa"/>
          </w:tcPr>
          <w:p w:rsidR="00CE51E7" w:rsidRDefault="00CE51E7" w:rsidP="00CE51E7">
            <w:r>
              <w:t>Zeitpunkte</w:t>
            </w:r>
          </w:p>
        </w:tc>
      </w:tr>
      <w:tr w:rsidR="00CE51E7" w:rsidTr="00CE51E7">
        <w:tc>
          <w:tcPr>
            <w:tcW w:w="5035" w:type="dxa"/>
          </w:tcPr>
          <w:p w:rsidR="00CE51E7" w:rsidRDefault="00CE51E7" w:rsidP="00CE51E7">
            <w:r>
              <w:t>Priorität</w:t>
            </w:r>
          </w:p>
        </w:tc>
        <w:tc>
          <w:tcPr>
            <w:tcW w:w="5036" w:type="dxa"/>
          </w:tcPr>
          <w:p w:rsidR="00CE51E7" w:rsidRDefault="00CE51E7" w:rsidP="00CE51E7">
            <w:r>
              <w:t>Prioritäten</w:t>
            </w:r>
          </w:p>
        </w:tc>
      </w:tr>
    </w:tbl>
    <w:p w:rsidR="00CE51E7" w:rsidRDefault="00CE51E7" w:rsidP="00CE51E7"/>
    <w:p w:rsidR="00B54A4B" w:rsidRPr="00CE51E7" w:rsidRDefault="00B54A4B" w:rsidP="00CE51E7">
      <w:r>
        <w:t xml:space="preserve">Beispiel </w:t>
      </w:r>
      <w:r w:rsidR="001740BB">
        <w:t>F</w:t>
      </w:r>
      <w:r>
        <w:t>INMA-Definitionen</w:t>
      </w:r>
      <w:r>
        <w:br/>
      </w:r>
      <w:r>
        <w:rPr>
          <w:noProof/>
        </w:rPr>
        <w:drawing>
          <wp:inline distT="0" distB="0" distL="0" distR="0" wp14:anchorId="29056AB6" wp14:editId="0BC94125">
            <wp:extent cx="5162550" cy="3883551"/>
            <wp:effectExtent l="0" t="0" r="0" b="317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8300" cy="3887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A4B" w:rsidRDefault="00B54A4B">
      <w:pPr>
        <w:rPr>
          <w:rFonts w:cs="Arial"/>
          <w:iCs/>
          <w:kern w:val="32"/>
          <w:szCs w:val="28"/>
        </w:rPr>
      </w:pPr>
      <w:r>
        <w:br w:type="page"/>
      </w:r>
    </w:p>
    <w:p w:rsidR="00652308" w:rsidRDefault="00CE51E7" w:rsidP="00CE51E7">
      <w:pPr>
        <w:pStyle w:val="berschrift2"/>
      </w:pPr>
      <w:bookmarkStart w:id="7" w:name="_Toc430009189"/>
      <w:r>
        <w:lastRenderedPageBreak/>
        <w:t>Planung</w:t>
      </w:r>
      <w:bookmarkEnd w:id="7"/>
    </w:p>
    <w:p w:rsidR="00CE51E7" w:rsidRDefault="00CE51E7" w:rsidP="00CE51E7">
      <w:pPr>
        <w:pStyle w:val="berschrift3"/>
      </w:pPr>
      <w:bookmarkStart w:id="8" w:name="_Toc430009190"/>
      <w:r>
        <w:t>Prüfplan</w:t>
      </w:r>
      <w:bookmarkEnd w:id="8"/>
    </w:p>
    <w:p w:rsidR="00CE51E7" w:rsidRDefault="00CE51E7" w:rsidP="00CE51E7">
      <w:r>
        <w:t>Der Prüfplan setzt sich aus folgenden Elementen zusammen und bildet die Basis für das Assessment:</w:t>
      </w:r>
      <w:r>
        <w:br/>
        <w:t xml:space="preserve">- Stammdaten (vgl. </w:t>
      </w:r>
      <w:proofErr w:type="spellStart"/>
      <w:r>
        <w:t>Kaptitel</w:t>
      </w:r>
      <w:proofErr w:type="spellEnd"/>
      <w:r>
        <w:t xml:space="preserve"> </w:t>
      </w:r>
      <w:r>
        <w:fldChar w:fldCharType="begin"/>
      </w:r>
      <w:r>
        <w:instrText xml:space="preserve"> REF _Ref429993161 \r \h </w:instrText>
      </w:r>
      <w:r>
        <w:fldChar w:fldCharType="separate"/>
      </w:r>
      <w:r>
        <w:t>4.2</w:t>
      </w:r>
      <w:r>
        <w:fldChar w:fldCharType="end"/>
      </w:r>
      <w:r>
        <w:t>)</w:t>
      </w:r>
      <w:r>
        <w:br/>
        <w:t>- Beschreibung Prüfgegenstand</w:t>
      </w:r>
      <w:r>
        <w:br/>
        <w:t>- Beschreibung Hilfsmittel (Links</w:t>
      </w:r>
      <w:r w:rsidR="00CC23B2">
        <w:t xml:space="preserve">, Dokumente </w:t>
      </w:r>
      <w:proofErr w:type="spellStart"/>
      <w:r w:rsidR="00CC23B2">
        <w:t>usw</w:t>
      </w:r>
      <w:proofErr w:type="spellEnd"/>
      <w:r>
        <w:t>)</w:t>
      </w:r>
      <w:r>
        <w:br/>
        <w:t>- Beschreibung von Massnahmen</w:t>
      </w:r>
      <w:r w:rsidR="00CC23B2">
        <w:br/>
        <w:t>- Ergebnisse</w:t>
      </w:r>
      <w:r w:rsidR="00CC23B2">
        <w:br/>
      </w:r>
    </w:p>
    <w:p w:rsidR="0043620C" w:rsidRDefault="0043620C" w:rsidP="00CE51E7">
      <w:r>
        <w:t>Beispiel Prüfplan:</w:t>
      </w:r>
    </w:p>
    <w:p w:rsidR="0043620C" w:rsidRDefault="0043620C" w:rsidP="00CE51E7">
      <w:r>
        <w:rPr>
          <w:noProof/>
        </w:rPr>
        <w:drawing>
          <wp:inline distT="0" distB="0" distL="0" distR="0" wp14:anchorId="601C49B8" wp14:editId="47A753D1">
            <wp:extent cx="6407785" cy="4741545"/>
            <wp:effectExtent l="0" t="0" r="0" b="190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474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343" w:rsidRDefault="003A6343">
      <w:pPr>
        <w:rPr>
          <w:rFonts w:cs="Arial"/>
          <w:iCs/>
          <w:kern w:val="32"/>
          <w:szCs w:val="28"/>
        </w:rPr>
      </w:pPr>
      <w:bookmarkStart w:id="9" w:name="_Toc430009191"/>
      <w:r>
        <w:br w:type="page"/>
      </w:r>
    </w:p>
    <w:p w:rsidR="00CC23B2" w:rsidRDefault="00CC23B2" w:rsidP="00CC23B2">
      <w:pPr>
        <w:pStyle w:val="berschrift2"/>
      </w:pPr>
      <w:r>
        <w:lastRenderedPageBreak/>
        <w:t>Prüfung</w:t>
      </w:r>
      <w:bookmarkEnd w:id="9"/>
    </w:p>
    <w:p w:rsidR="00CC23B2" w:rsidRDefault="00CC23B2" w:rsidP="00CC23B2">
      <w:pPr>
        <w:pStyle w:val="berschrift3"/>
      </w:pPr>
      <w:bookmarkStart w:id="10" w:name="_Toc430009192"/>
      <w:r>
        <w:t>Auftragserteilung</w:t>
      </w:r>
      <w:bookmarkEnd w:id="10"/>
    </w:p>
    <w:p w:rsidR="00CC23B2" w:rsidRDefault="00CC23B2" w:rsidP="00CC23B2">
      <w:r>
        <w:t>Die Auftragserteilung zur Prüfung erfolgt aufgrund des Prüfplans zu den festgelegten Zeitpunkten automatisch per Mail an den verantwortlichen Mitarbeiter.</w:t>
      </w:r>
      <w:r w:rsidR="003A6343">
        <w:t xml:space="preserve"> Dabei werden die Prüfaktionen für den entsprechenden Mitarbeiter generiert.</w:t>
      </w:r>
    </w:p>
    <w:p w:rsidR="00CC23B2" w:rsidRDefault="00CC23B2" w:rsidP="00CC23B2">
      <w:pPr>
        <w:pStyle w:val="berschrift3"/>
      </w:pPr>
      <w:bookmarkStart w:id="11" w:name="_Toc430009193"/>
      <w:r>
        <w:t>Prüfung durchführen</w:t>
      </w:r>
      <w:bookmarkEnd w:id="11"/>
    </w:p>
    <w:p w:rsidR="00CC23B2" w:rsidRDefault="00CC23B2" w:rsidP="00CC23B2"/>
    <w:p w:rsidR="00CC23B2" w:rsidRDefault="00CC23B2" w:rsidP="00CC23B2">
      <w:r>
        <w:t>Derjenige Mitarbeiter, welcher für eine Prüfung zuständig ist, kann in diesem Schritt folgende Aktionen durchführen:</w:t>
      </w:r>
    </w:p>
    <w:p w:rsidR="00B526B6" w:rsidRDefault="00B526B6" w:rsidP="00CC23B2"/>
    <w:p w:rsidR="00B526B6" w:rsidRPr="00B526B6" w:rsidRDefault="00B526B6" w:rsidP="00B526B6">
      <w:pPr>
        <w:rPr>
          <w:u w:val="single"/>
        </w:rPr>
      </w:pPr>
      <w:r w:rsidRPr="00B526B6">
        <w:rPr>
          <w:u w:val="single"/>
        </w:rPr>
        <w:t>Prüfschritt annehmen, bearbeiten und Prüfung abschliessen</w:t>
      </w:r>
    </w:p>
    <w:p w:rsidR="00B526B6" w:rsidRDefault="00B526B6" w:rsidP="00B526B6">
      <w:r>
        <w:t>Mit Prüfschritt annehmen wird das zu prüfende Objekt zur Bearbeitung übernommen. Die Resultate der Prüfung werden gem. Assessment-Auftrag im Tool erfasst.</w:t>
      </w:r>
    </w:p>
    <w:p w:rsidR="00B526B6" w:rsidRDefault="00B526B6" w:rsidP="00B526B6">
      <w:r>
        <w:t>Nach durchgeführter Prüfung wird die Prüfung abgeschlossen.</w:t>
      </w:r>
    </w:p>
    <w:p w:rsidR="00B526B6" w:rsidRDefault="00B526B6" w:rsidP="00B526B6"/>
    <w:p w:rsidR="00B526B6" w:rsidRDefault="00B526B6" w:rsidP="00B526B6">
      <w:r>
        <w:t>Sofern die Prüfung nicht vom Verantwortlichen selber durchgeführt wurde wird die Aktion dem Verantwortlichen zugewiesen.</w:t>
      </w:r>
    </w:p>
    <w:p w:rsidR="00B526B6" w:rsidRDefault="00B526B6" w:rsidP="00B526B6"/>
    <w:p w:rsidR="00B526B6" w:rsidRPr="00B526B6" w:rsidRDefault="00B526B6" w:rsidP="00B526B6">
      <w:pPr>
        <w:pStyle w:val="Aufzhlung"/>
        <w:numPr>
          <w:ilvl w:val="0"/>
          <w:numId w:val="0"/>
        </w:numPr>
        <w:ind w:left="198" w:hanging="198"/>
        <w:rPr>
          <w:u w:val="single"/>
        </w:rPr>
      </w:pPr>
      <w:r w:rsidRPr="00B526B6">
        <w:rPr>
          <w:u w:val="single"/>
        </w:rPr>
        <w:t>Prüfschritt weiter geben</w:t>
      </w:r>
    </w:p>
    <w:p w:rsidR="00B526B6" w:rsidRDefault="00B526B6" w:rsidP="00B526B6">
      <w:pPr>
        <w:pStyle w:val="Aufzhlung"/>
        <w:numPr>
          <w:ilvl w:val="0"/>
          <w:numId w:val="0"/>
        </w:numPr>
        <w:ind w:left="198" w:hanging="198"/>
      </w:pPr>
      <w:r>
        <w:t xml:space="preserve">Ein verantwortlicher kann mit der Weitergabe des Prüfschrittes z.B. an einen Team-Mitarbeiter die Durchführung der </w:t>
      </w:r>
    </w:p>
    <w:p w:rsidR="00B526B6" w:rsidRDefault="00B526B6" w:rsidP="00B526B6">
      <w:pPr>
        <w:pStyle w:val="Aufzhlung"/>
        <w:numPr>
          <w:ilvl w:val="0"/>
          <w:numId w:val="0"/>
        </w:numPr>
        <w:ind w:left="198" w:hanging="198"/>
      </w:pPr>
      <w:r>
        <w:t>Prüfung delegieren (vgl. oben)</w:t>
      </w:r>
    </w:p>
    <w:p w:rsidR="00B526B6" w:rsidRDefault="00B526B6" w:rsidP="00B526B6">
      <w:pPr>
        <w:pStyle w:val="Aufzhlung"/>
        <w:numPr>
          <w:ilvl w:val="0"/>
          <w:numId w:val="0"/>
        </w:numPr>
        <w:ind w:left="198" w:hanging="198"/>
      </w:pPr>
    </w:p>
    <w:p w:rsidR="00B526B6" w:rsidRPr="00B526B6" w:rsidRDefault="00B526B6" w:rsidP="00B526B6">
      <w:pPr>
        <w:pStyle w:val="Aufzhlung"/>
        <w:numPr>
          <w:ilvl w:val="0"/>
          <w:numId w:val="0"/>
        </w:numPr>
        <w:ind w:left="198" w:hanging="198"/>
        <w:rPr>
          <w:u w:val="single"/>
        </w:rPr>
      </w:pPr>
      <w:r w:rsidRPr="00B526B6">
        <w:rPr>
          <w:u w:val="single"/>
        </w:rPr>
        <w:t xml:space="preserve">Resultate prüfen und </w:t>
      </w:r>
      <w:proofErr w:type="spellStart"/>
      <w:r w:rsidRPr="00B526B6">
        <w:rPr>
          <w:u w:val="single"/>
        </w:rPr>
        <w:t>abschlissen</w:t>
      </w:r>
      <w:proofErr w:type="spellEnd"/>
    </w:p>
    <w:p w:rsidR="00B526B6" w:rsidRDefault="00B526B6" w:rsidP="00B526B6">
      <w:pPr>
        <w:pStyle w:val="Aufzhlung"/>
        <w:numPr>
          <w:ilvl w:val="0"/>
          <w:numId w:val="0"/>
        </w:numPr>
        <w:ind w:left="198" w:hanging="198"/>
      </w:pPr>
      <w:r>
        <w:t xml:space="preserve">Die eingetragenen Resultate sind vom Verantwortlichen zu verifizieren und definitiv </w:t>
      </w:r>
      <w:proofErr w:type="spellStart"/>
      <w:r>
        <w:t>abzuschliessen</w:t>
      </w:r>
      <w:proofErr w:type="spellEnd"/>
      <w:r>
        <w:t>.</w:t>
      </w:r>
    </w:p>
    <w:p w:rsidR="00B526B6" w:rsidRDefault="00B526B6" w:rsidP="00B526B6">
      <w:pPr>
        <w:pStyle w:val="Aufzhlung"/>
        <w:numPr>
          <w:ilvl w:val="0"/>
          <w:numId w:val="0"/>
        </w:numPr>
        <w:ind w:left="198" w:hanging="198"/>
      </w:pPr>
      <w:r>
        <w:t xml:space="preserve">Nach dem Abschluss können keine weiteren Mutationen durch den Verantwortlichen bzw. durch einen Mitarbeiter </w:t>
      </w:r>
    </w:p>
    <w:p w:rsidR="00B526B6" w:rsidRDefault="00B526B6" w:rsidP="00B526B6">
      <w:pPr>
        <w:pStyle w:val="Aufzhlung"/>
        <w:numPr>
          <w:ilvl w:val="0"/>
          <w:numId w:val="0"/>
        </w:numPr>
        <w:ind w:left="198" w:hanging="198"/>
      </w:pPr>
      <w:r>
        <w:t>Durchgeführt werden.</w:t>
      </w:r>
    </w:p>
    <w:p w:rsidR="003A6343" w:rsidRDefault="003A6343" w:rsidP="00B526B6">
      <w:pPr>
        <w:pStyle w:val="Aufzhlung"/>
        <w:numPr>
          <w:ilvl w:val="0"/>
          <w:numId w:val="0"/>
        </w:numPr>
        <w:ind w:left="198" w:hanging="198"/>
      </w:pPr>
    </w:p>
    <w:p w:rsidR="003A6343" w:rsidRDefault="003A6343" w:rsidP="003A6343">
      <w:pPr>
        <w:pStyle w:val="berschrift3"/>
      </w:pPr>
      <w:r>
        <w:t xml:space="preserve">Analyse </w:t>
      </w:r>
      <w:proofErr w:type="spellStart"/>
      <w:r>
        <w:t>Findings</w:t>
      </w:r>
      <w:proofErr w:type="spellEnd"/>
    </w:p>
    <w:p w:rsidR="00B526B6" w:rsidRDefault="00B526B6" w:rsidP="00B526B6">
      <w:pPr>
        <w:pStyle w:val="berschrift3"/>
      </w:pPr>
      <w:bookmarkStart w:id="12" w:name="_Toc430009194"/>
      <w:proofErr w:type="spellStart"/>
      <w:r>
        <w:t>Auftragüberwachung</w:t>
      </w:r>
      <w:bookmarkEnd w:id="12"/>
      <w:proofErr w:type="spellEnd"/>
    </w:p>
    <w:p w:rsidR="00B526B6" w:rsidRDefault="00B526B6" w:rsidP="00B526B6">
      <w:r>
        <w:t>Mit der Auftragsüberwachung wird der aktuelle Status von in Bearbeitung befindlichen Prüfungen überwacht, damit Termine usw. eingehalten werden können.</w:t>
      </w:r>
    </w:p>
    <w:p w:rsidR="00B526B6" w:rsidRDefault="00B526B6" w:rsidP="00B526B6"/>
    <w:p w:rsidR="00B526B6" w:rsidRDefault="00B526B6" w:rsidP="00B526B6">
      <w:r>
        <w:t>Ggf. werden Hinweise bzw. Mahnung bezüglich Termine an die entsprechenden Verantwortlichen geschickt.</w:t>
      </w:r>
    </w:p>
    <w:p w:rsidR="00B526B6" w:rsidRDefault="003516C9" w:rsidP="003516C9">
      <w:pPr>
        <w:pStyle w:val="berschrift3"/>
      </w:pPr>
      <w:bookmarkStart w:id="13" w:name="_Toc430009195"/>
      <w:r>
        <w:t>Verwaltung Prüfresultate</w:t>
      </w:r>
      <w:bookmarkEnd w:id="13"/>
    </w:p>
    <w:p w:rsidR="003516C9" w:rsidRDefault="003516C9" w:rsidP="00B526B6">
      <w:r>
        <w:t>Zum einen werden Prüfresultate zu den jeweiligen Prüfschritten chronologisch festgehalten zum anderen bietet diese Funktion eine komplette Verwaltung der Resultate (Mutationen, Erweiterungen, Löschungen usw.)</w:t>
      </w:r>
    </w:p>
    <w:p w:rsidR="003516C9" w:rsidRDefault="003516C9" w:rsidP="003516C9">
      <w:pPr>
        <w:pStyle w:val="berschrift3"/>
      </w:pPr>
      <w:bookmarkStart w:id="14" w:name="_Toc430009196"/>
      <w:r>
        <w:t>Verwaltung Massnahmen</w:t>
      </w:r>
      <w:bookmarkEnd w:id="14"/>
    </w:p>
    <w:p w:rsidR="003A6343" w:rsidRDefault="003516C9" w:rsidP="00B526B6">
      <w:r>
        <w:t>Die aus den Prüfungen resultierenden Massnahmen werden separat verwaltet, inkl. Terminüberwachung.</w:t>
      </w:r>
    </w:p>
    <w:p w:rsidR="003516C9" w:rsidRDefault="003516C9" w:rsidP="00B526B6"/>
    <w:p w:rsidR="003516C9" w:rsidRDefault="003516C9" w:rsidP="003516C9">
      <w:pPr>
        <w:pStyle w:val="berschrift2"/>
      </w:pPr>
      <w:bookmarkStart w:id="15" w:name="_Toc430009197"/>
      <w:r>
        <w:t>Reporting</w:t>
      </w:r>
      <w:bookmarkEnd w:id="15"/>
    </w:p>
    <w:p w:rsidR="003516C9" w:rsidRDefault="003516C9" w:rsidP="003516C9">
      <w:r>
        <w:t>Neben den vorgegebenen Auswertungen „ISI-Report Compliance“ und „Assessment-</w:t>
      </w:r>
      <w:proofErr w:type="spellStart"/>
      <w:r>
        <w:t>Findings</w:t>
      </w:r>
      <w:proofErr w:type="spellEnd"/>
      <w:r>
        <w:t>“ werden weitere (noch zu definierende) Auswertungen implementiert:</w:t>
      </w:r>
    </w:p>
    <w:p w:rsidR="003516C9" w:rsidRDefault="003516C9" w:rsidP="003516C9">
      <w:pPr>
        <w:pStyle w:val="Listenabsatz"/>
        <w:numPr>
          <w:ilvl w:val="0"/>
          <w:numId w:val="46"/>
        </w:numPr>
      </w:pPr>
      <w:r>
        <w:t>Überwachungslisten</w:t>
      </w:r>
    </w:p>
    <w:p w:rsidR="003516C9" w:rsidRDefault="003516C9" w:rsidP="003516C9">
      <w:pPr>
        <w:pStyle w:val="Listenabsatz"/>
        <w:numPr>
          <w:ilvl w:val="0"/>
          <w:numId w:val="46"/>
        </w:numPr>
      </w:pPr>
      <w:r>
        <w:t>Mahnlisten</w:t>
      </w:r>
    </w:p>
    <w:p w:rsidR="003516C9" w:rsidRDefault="003516C9" w:rsidP="005F7813">
      <w:pPr>
        <w:pStyle w:val="Listenabsatz"/>
        <w:numPr>
          <w:ilvl w:val="0"/>
          <w:numId w:val="46"/>
        </w:numPr>
      </w:pPr>
      <w:r>
        <w:t xml:space="preserve">Auswertungen über </w:t>
      </w:r>
      <w:proofErr w:type="spellStart"/>
      <w:r>
        <w:t>Masssnahmen</w:t>
      </w:r>
      <w:proofErr w:type="spellEnd"/>
      <w:r>
        <w:t xml:space="preserve"> </w:t>
      </w:r>
    </w:p>
    <w:p w:rsidR="00B54A4B" w:rsidRDefault="003516C9" w:rsidP="005F7813">
      <w:pPr>
        <w:pStyle w:val="Listenabsatz"/>
        <w:numPr>
          <w:ilvl w:val="0"/>
          <w:numId w:val="46"/>
        </w:numPr>
      </w:pPr>
      <w:r>
        <w:t>Usw.</w:t>
      </w:r>
    </w:p>
    <w:p w:rsidR="003A6343" w:rsidRDefault="003A6343">
      <w:pPr>
        <w:rPr>
          <w:rFonts w:cs="Arial"/>
          <w:bCs/>
          <w:kern w:val="32"/>
          <w:szCs w:val="32"/>
        </w:rPr>
      </w:pPr>
      <w:bookmarkStart w:id="16" w:name="_Toc430009198"/>
      <w:r>
        <w:rPr>
          <w:b/>
        </w:rPr>
        <w:br w:type="page"/>
      </w:r>
    </w:p>
    <w:p w:rsidR="00B526B6" w:rsidRPr="00B54A4B" w:rsidRDefault="00B54A4B" w:rsidP="00B54A4B">
      <w:pPr>
        <w:pStyle w:val="berschrift1"/>
        <w:rPr>
          <w:b w:val="0"/>
        </w:rPr>
      </w:pPr>
      <w:bookmarkStart w:id="17" w:name="_GoBack"/>
      <w:bookmarkEnd w:id="17"/>
      <w:r w:rsidRPr="00B54A4B">
        <w:rPr>
          <w:b w:val="0"/>
        </w:rPr>
        <w:lastRenderedPageBreak/>
        <w:t>Technisches</w:t>
      </w:r>
      <w:bookmarkEnd w:id="16"/>
    </w:p>
    <w:p w:rsidR="00B54A4B" w:rsidRDefault="00B54A4B" w:rsidP="00B54A4B">
      <w:pPr>
        <w:pStyle w:val="Listenabsatz"/>
        <w:numPr>
          <w:ilvl w:val="0"/>
          <w:numId w:val="46"/>
        </w:numPr>
      </w:pPr>
      <w:r>
        <w:t>Die Anwendung wird mittels Icon in der TS-Farm aufgerufen</w:t>
      </w:r>
    </w:p>
    <w:p w:rsidR="00B54A4B" w:rsidRDefault="00B54A4B" w:rsidP="00B54A4B">
      <w:pPr>
        <w:pStyle w:val="Listenabsatz"/>
        <w:numPr>
          <w:ilvl w:val="0"/>
          <w:numId w:val="46"/>
        </w:numPr>
      </w:pPr>
      <w:r>
        <w:t>Die Applikation inkl. allen Komponenten wird über v:\appl\dotnetappl bereitgestellt</w:t>
      </w:r>
    </w:p>
    <w:p w:rsidR="00B54A4B" w:rsidRDefault="00B54A4B" w:rsidP="00B54A4B">
      <w:pPr>
        <w:pStyle w:val="Listenabsatz"/>
        <w:numPr>
          <w:ilvl w:val="0"/>
          <w:numId w:val="46"/>
        </w:numPr>
      </w:pPr>
      <w:r>
        <w:t>Als Datenbanksystem wird MSSQL-Server eingesetzt</w:t>
      </w:r>
    </w:p>
    <w:p w:rsidR="00B54A4B" w:rsidRPr="00B54A4B" w:rsidRDefault="00B54A4B" w:rsidP="00B54A4B">
      <w:pPr>
        <w:pStyle w:val="Listenabsatz"/>
        <w:numPr>
          <w:ilvl w:val="0"/>
          <w:numId w:val="46"/>
        </w:numPr>
      </w:pPr>
      <w:r>
        <w:t>Mailversand erfolgt direkt ab SQL-Server</w:t>
      </w:r>
    </w:p>
    <w:p w:rsidR="00B526B6" w:rsidRDefault="00B526B6" w:rsidP="00B526B6">
      <w:pPr>
        <w:pStyle w:val="Aufzhlung"/>
        <w:numPr>
          <w:ilvl w:val="0"/>
          <w:numId w:val="0"/>
        </w:numPr>
        <w:ind w:left="198" w:hanging="198"/>
      </w:pPr>
    </w:p>
    <w:p w:rsidR="00B526B6" w:rsidRDefault="00B526B6" w:rsidP="00CC23B2"/>
    <w:p w:rsidR="00B526B6" w:rsidRDefault="00B526B6" w:rsidP="00CC23B2"/>
    <w:p w:rsidR="00CC23B2" w:rsidRDefault="00CC23B2" w:rsidP="00CC23B2"/>
    <w:p w:rsidR="00CC23B2" w:rsidRDefault="00CC23B2" w:rsidP="00CC23B2"/>
    <w:p w:rsidR="00CC23B2" w:rsidRPr="00CC23B2" w:rsidRDefault="00CC23B2" w:rsidP="00CC23B2"/>
    <w:p w:rsidR="000F1135" w:rsidRPr="00ED33F9" w:rsidRDefault="000F1135" w:rsidP="006667FD"/>
    <w:sectPr w:rsidR="000F1135" w:rsidRPr="00ED33F9" w:rsidSect="004871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155" w:rsidRDefault="006E1155">
      <w:r>
        <w:separator/>
      </w:r>
    </w:p>
  </w:endnote>
  <w:endnote w:type="continuationSeparator" w:id="0">
    <w:p w:rsidR="006E1155" w:rsidRDefault="006E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3A4" w:rsidRDefault="006D23A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83" w:rsidRPr="001271D6" w:rsidRDefault="00307083" w:rsidP="00442D14">
    <w:pPr>
      <w:pStyle w:val="Fusszeile1"/>
      <w:tabs>
        <w:tab w:val="clear" w:pos="5103"/>
        <w:tab w:val="clear" w:pos="10065"/>
      </w:tabs>
      <w:rPr>
        <w:color w:val="auto"/>
        <w:szCs w:val="2"/>
      </w:rPr>
    </w:pPr>
  </w:p>
  <w:p w:rsidR="00307083" w:rsidRPr="00442D14" w:rsidRDefault="00F938C0" w:rsidP="00442D14">
    <w:pPr>
      <w:pStyle w:val="FuturaBook8ptbold"/>
    </w:pPr>
    <w:r>
      <w:rPr>
        <w:noProof/>
        <w:lang w:val="de-CH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margin">
                    <wp14:pctPosVOffset>103300</wp14:pctPosVOffset>
                  </wp:positionV>
                </mc:Choice>
                <mc:Fallback>
                  <wp:positionV relativeFrom="page">
                    <wp:posOffset>10212705</wp:posOffset>
                  </wp:positionV>
                </mc:Fallback>
              </mc:AlternateContent>
              <wp:extent cx="575945" cy="306070"/>
              <wp:effectExtent l="0" t="0" r="0" b="0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5945" cy="3060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7083" w:rsidRPr="00123DDA" w:rsidRDefault="00887B44" w:rsidP="00123DDA">
                          <w:pPr>
                            <w:pStyle w:val="FuturaBook85pt"/>
                            <w:jc w:val="right"/>
                            <w:rPr>
                              <w:lang w:val="de-DE"/>
                            </w:rPr>
                          </w:pPr>
                          <w:r w:rsidRPr="00123DDA">
                            <w:rPr>
                              <w:lang w:val="de-DE"/>
                            </w:rPr>
                            <w:fldChar w:fldCharType="begin"/>
                          </w:r>
                          <w:r w:rsidR="00307083" w:rsidRPr="00123DDA">
                            <w:rPr>
                              <w:lang w:val="de-DE"/>
                            </w:rPr>
                            <w:instrText xml:space="preserve"> PAGE  \* Arabic  \* MERGEFORMAT </w:instrText>
                          </w:r>
                          <w:r w:rsidRPr="00123DDA">
                            <w:rPr>
                              <w:lang w:val="de-DE"/>
                            </w:rPr>
                            <w:fldChar w:fldCharType="separate"/>
                          </w:r>
                          <w:r w:rsidR="003A6343">
                            <w:rPr>
                              <w:noProof/>
                              <w:lang w:val="de-DE"/>
                            </w:rPr>
                            <w:t>6</w:t>
                          </w:r>
                          <w:r w:rsidRPr="00123DDA">
                            <w:rPr>
                              <w:lang w:val="de-D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5.85pt;margin-top:0;width:45.35pt;height:24.1pt;z-index:251667456;visibility:visible;mso-wrap-style:square;mso-width-percent:0;mso-height-percent:0;mso-top-percent:1033;mso-wrap-distance-left:9pt;mso-wrap-distance-top:0;mso-wrap-distance-right:9pt;mso-wrap-distance-bottom:0;mso-position-horizontal:right;mso-position-horizontal-relative:margin;mso-position-vertical-relative:margin;mso-width-percent:0;mso-height-percent:0;mso-top-percent:103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9vakgIAAJoFAAAOAAAAZHJzL2Uyb0RvYy54bWysVN9P2zAQfp+0/8Hy+0haWhgRKepATJMq&#10;QCsTz65jtxaOz7PdJt1fv7OTtIzxwrSX5Gx/9/u7u7xqa012wnkFpqSjk5wSYThUyqxL+uPx9tNn&#10;SnxgpmIajCjpXnh6Nfv44bKxhRjDBnQlHEEjxheNLekmBFtkmecbUTN/AlYYfJTgahbw6NZZ5ViD&#10;1mudjfP8LGvAVdYBF97j7U33SGfJvpSCh3spvQhElxRjC+nr0ncVv9nskhVrx+xG8T4M9g9R1EwZ&#10;dHowdcMCI1un/jJVK+7AgwwnHOoMpFRcpBwwm1H+KpvlhlmRcsHieHsok/9/Zvnd7sERVWHvKDGs&#10;xhY9ijaQL9CSSaxOY32BoKVFWGjxOiJjpt4ugD97hGQvMJ2CR3TEtNLV8Y95ElTEBuwPRY9eOF5O&#10;z6cXkyklHJ9O87P8PDUlOypb58NXATWJQkkd9jQFwHYLH6J7VgyQFBdoVd0qrdMh8khca0d2DBmg&#10;wyjmhBr+JUob0pT07HSaJ8MGonqH0yaaEYlJvbuYbZdgksJei4jR5ruQWMmU5xu+GefCHPwndERJ&#10;dPUexR5/jOo9yl0eqJE8gwkH5VoZcF1f/yxZ9TyUTHb4vt++yzuWILSrFqsVxRVUeySKg27QvOW3&#10;Cru2YD48MIeThRTAbRHu8SM1YNWhlyjZgPv11n3EI+HxlZIGJ7Wk/ueWOUGJ/mZwFC5Gk0kc7XSY&#10;TM/HeHDpgMJqEMy2vgakANIco0pixAU9iNJB/YTLZB694RMzHH2WdDWI16HbG7iMuJjPEwiH2LKw&#10;MEvLh7mIXHxsn5izPWEDMv0OhllmxSvedtjYEAPzbQCpEqmP1ewLjgsgMbdfVnHDvDwn1HGlzn4D&#10;AAD//wMAUEsDBBQABgAIAAAAIQBTNuPm2gAAAAMBAAAPAAAAZHJzL2Rvd25yZXYueG1sTI/dSsNA&#10;EIXvBd9hGcE7u7FI82M2pQhCkSLY+gDT7DQJZmdDdtukb+/ojd4MHM7hnG/K9ex6daExdJ4NPC4S&#10;UMS1tx03Bj4Prw8ZqBCRLfaeycCVAqyr25sSC+sn/qDLPjZKSjgUaKCNcSi0DnVLDsPCD8Tinfzo&#10;MIocG21HnKTc9XqZJCvtsGNZaHGgl5bqr/3ZGTjVjnabLE99nl5X01vMtu/bnTH3d/PmGVSkOf6F&#10;4Qdf0KESpqM/sw2qNyCPxN8rXp6koI4GnrIl6KrU/9mrbwAAAP//AwBQSwECLQAUAAYACAAAACEA&#10;toM4kv4AAADhAQAAEwAAAAAAAAAAAAAAAAAAAAAAW0NvbnRlbnRfVHlwZXNdLnhtbFBLAQItABQA&#10;BgAIAAAAIQA4/SH/1gAAAJQBAAALAAAAAAAAAAAAAAAAAC8BAABfcmVscy8ucmVsc1BLAQItABQA&#10;BgAIAAAAIQDcY9vakgIAAJoFAAAOAAAAAAAAAAAAAAAAAC4CAABkcnMvZTJvRG9jLnhtbFBLAQIt&#10;ABQABgAIAAAAIQBTNuPm2gAAAAMBAAAPAAAAAAAAAAAAAAAAAOwEAABkcnMvZG93bnJldi54bWxQ&#10;SwUGAAAAAAQABADzAAAA8wUAAAAA&#10;" fillcolor="white [3201]" stroked="f" strokeweight=".5pt">
              <v:path arrowok="t"/>
              <v:textbox inset=",,0,0">
                <w:txbxContent>
                  <w:p w:rsidR="00307083" w:rsidRPr="00123DDA" w:rsidRDefault="00887B44" w:rsidP="00123DDA">
                    <w:pPr>
                      <w:pStyle w:val="FuturaBook85pt"/>
                      <w:jc w:val="right"/>
                      <w:rPr>
                        <w:lang w:val="de-DE"/>
                      </w:rPr>
                    </w:pPr>
                    <w:r w:rsidRPr="00123DDA">
                      <w:rPr>
                        <w:lang w:val="de-DE"/>
                      </w:rPr>
                      <w:fldChar w:fldCharType="begin"/>
                    </w:r>
                    <w:r w:rsidR="00307083" w:rsidRPr="00123DDA">
                      <w:rPr>
                        <w:lang w:val="de-DE"/>
                      </w:rPr>
                      <w:instrText xml:space="preserve"> PAGE  \* Arabic  \* MERGEFORMAT </w:instrText>
                    </w:r>
                    <w:r w:rsidRPr="00123DDA">
                      <w:rPr>
                        <w:lang w:val="de-DE"/>
                      </w:rPr>
                      <w:fldChar w:fldCharType="separate"/>
                    </w:r>
                    <w:r w:rsidR="003A6343">
                      <w:rPr>
                        <w:noProof/>
                        <w:lang w:val="de-DE"/>
                      </w:rPr>
                      <w:t>6</w:t>
                    </w:r>
                    <w:r w:rsidRPr="00123DDA">
                      <w:rPr>
                        <w:lang w:val="de-DE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307083" w:rsidRPr="00442D14">
      <w:t>Dokumententitel</w:t>
    </w:r>
    <w:r w:rsidR="00307083" w:rsidRPr="00442D14">
      <w:tab/>
    </w:r>
  </w:p>
  <w:p w:rsidR="00307083" w:rsidRPr="001271D6" w:rsidRDefault="00307083" w:rsidP="00BE0595">
    <w:pPr>
      <w:pStyle w:val="FuturaBook85pt"/>
    </w:pPr>
    <w:r>
      <w:t>Bezeichnung des Inhaltes</w:t>
    </w:r>
  </w:p>
  <w:p w:rsidR="00307083" w:rsidRPr="001271D6" w:rsidRDefault="00307083" w:rsidP="00C600D6">
    <w:pPr>
      <w:pStyle w:val="FuturaBook85pt"/>
      <w:rPr>
        <w:szCs w:val="17"/>
      </w:rPr>
    </w:pPr>
    <w:r w:rsidRPr="001271D6">
      <w:t>Datum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83" w:rsidRPr="00774DC1" w:rsidRDefault="00307083" w:rsidP="00307083">
    <w:pPr>
      <w:pStyle w:val="Fusszeile1"/>
      <w:rPr>
        <w:color w:val="auto"/>
        <w:szCs w:val="2"/>
      </w:rPr>
    </w:pPr>
  </w:p>
  <w:p w:rsidR="00307083" w:rsidRPr="003F52F6" w:rsidRDefault="00F938C0" w:rsidP="00307083">
    <w:pPr>
      <w:pStyle w:val="Fuzeile"/>
      <w:jc w:val="right"/>
      <w:rPr>
        <w:sz w:val="2"/>
      </w:rPr>
    </w:pP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-83185</wp:posOffset>
              </wp:positionH>
              <wp:positionV relativeFrom="paragraph">
                <wp:posOffset>-3175</wp:posOffset>
              </wp:positionV>
              <wp:extent cx="1857375" cy="47625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7375" cy="476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7083" w:rsidRPr="00774DC1" w:rsidRDefault="00887B44" w:rsidP="00307083">
                          <w:pPr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</w:pP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begin"/>
                          </w:r>
                          <w:r w:rsidR="00307083"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instrText xml:space="preserve"> DATE  \@ "d. MMMM yyyy"  \* MERGEFORMAT </w:instrTex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3A6343">
                            <w:rPr>
                              <w:noProof/>
                              <w:color w:val="1A1A1A" w:themeColor="background1" w:themeShade="1A"/>
                              <w:sz w:val="17"/>
                              <w:szCs w:val="17"/>
                            </w:rPr>
                            <w:t>15. September 2015</w:t>
                          </w:r>
                          <w:r w:rsidRPr="00AE16EF">
                            <w:rPr>
                              <w:color w:val="1A1A1A" w:themeColor="background1" w:themeShade="1A"/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-6.55pt;margin-top:-.25pt;width:146.2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1OWjAIAAIIFAAAOAAAAZHJzL2Uyb0RvYy54bWysVN9v2jAQfp+0/8Hy+whQKF3UUDGqTpNQ&#10;W62d+mwcu0S1fZ5tSNhf37OTAOv20mkvie377vd3d3nVaEV2wvkKTEFHgyElwnAoK/Nc0B+PN58u&#10;KPGBmZIpMKKge+Hp1fzjh8va5mIMG1ClcASNGJ/XtqCbEGyeZZ5vhGZ+AFYYFEpwmgW8uuesdKxG&#10;61pl4+HwPKvBldYBF97j63UrpPNkX0rBw52UXgSiCoqxhfR16buO32x+yfJnx+ym4l0Y7B+i0Kwy&#10;6PRg6poFRrau+sOUrrgDDzIMOOgMpKy4SDlgNqPhm2weNsyKlAsWx9tDmfz/M8tvd/eOVGVBsVGG&#10;aWzRo2gC+QINuYjVqa3PEfRgERYafMYup0y9XQF/8QjJTjCtgkd0rEYjnY5/zJOgIjZgfyh69MKj&#10;tYvp7Gw2pYSjbDI7H09TV7KjtnU+fBWgSTwU1GFTUwRst/Ih+md5D4nODNxUSqXGKkPqgp6focnf&#10;JKihTHwRiSKdmZhGG3k6hb0SEaPMdyGxRCmB+JDIKZbKkR1DWjHOhQmjWKxkF9ERJTGI9yh2+GNU&#10;71Fu8+g9gwkHZV0ZcG3D4kwdwy5f+pBli+8a6du8YwlCs24SNxIyvqyh3CMRHLSD5C2/qbApK+bD&#10;PXM4Odhi3AbhDj9SARYfuhMlG3C//vYe8UholFJS4yQW1P/cMicoUd8MUv3zaDKJo5suk+lsjBd3&#10;KlmfSsxWLwG7MsK9Y3k6RnxQ/VE60E+4NBbRK4qY4ei7oKE/LkO7H3DpcLFYJBAOq2VhZR4s7/kf&#10;KffYPDFnO14GZPQt9DPL8jf0bLGxvQYW2wCyStw9VrWrPw56IlK3lOImOb0n1HF1zl8BAAD//wMA&#10;UEsDBBQABgAIAAAAIQAep7Ji3wAAAAgBAAAPAAAAZHJzL2Rvd25yZXYueG1sTI/BTsMwDIbvSLxD&#10;ZCRuW9qxsVGaThOCCxKaGJOm3bzGNIUmKUm2lbfHnOBm6//1+XO5HGwnThRi652CfJyBIFd73bpG&#10;wfbtabQAERM6jZ13pOCbIiyry4sSC+3P7pVOm9QIhrhYoAKTUl9IGWtDFuPY9+Q4e/fBYuI1NFIH&#10;PDPcdnKSZbfSYuv4gsGeHgzVn5ujVTBf7LX5CM/Ddvey+jLrXnaPKJW6vhpW9yASDemvDL/6rA4V&#10;Ox380ekoOgWj/CbnKg8zEJxP5ndTEAeGT2cgq1L+f6D6AQAA//8DAFBLAQItABQABgAIAAAAIQC2&#10;gziS/gAAAOEBAAATAAAAAAAAAAAAAAAAAAAAAABbQ29udGVudF9UeXBlc10ueG1sUEsBAi0AFAAG&#10;AAgAAAAhADj9If/WAAAAlAEAAAsAAAAAAAAAAAAAAAAALwEAAF9yZWxzLy5yZWxzUEsBAi0AFAAG&#10;AAgAAAAhADjPU5aMAgAAggUAAA4AAAAAAAAAAAAAAAAALgIAAGRycy9lMm9Eb2MueG1sUEsBAi0A&#10;FAAGAAgAAAAhAB6nsmLfAAAACAEAAA8AAAAAAAAAAAAAAAAA5gQAAGRycy9kb3ducmV2LnhtbFBL&#10;BQYAAAAABAAEAPMAAADyBQAAAAA=&#10;" filled="f" stroked="f" strokeweight=".5pt">
              <v:path arrowok="t"/>
              <v:textbox>
                <w:txbxContent>
                  <w:p w:rsidR="00307083" w:rsidRPr="00774DC1" w:rsidRDefault="00887B44" w:rsidP="00307083">
                    <w:pPr>
                      <w:rPr>
                        <w:color w:val="1A1A1A" w:themeColor="background1" w:themeShade="1A"/>
                        <w:sz w:val="17"/>
                        <w:szCs w:val="17"/>
                      </w:rPr>
                    </w:pP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begin"/>
                    </w:r>
                    <w:r w:rsidR="00307083"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instrText xml:space="preserve"> DATE  \@ "d. MMMM yyyy"  \* MERGEFORMAT </w:instrTex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separate"/>
                    </w:r>
                    <w:r w:rsidR="003A6343">
                      <w:rPr>
                        <w:noProof/>
                        <w:color w:val="1A1A1A" w:themeColor="background1" w:themeShade="1A"/>
                        <w:sz w:val="17"/>
                        <w:szCs w:val="17"/>
                      </w:rPr>
                      <w:t>15. September 2015</w:t>
                    </w:r>
                    <w:r w:rsidRPr="00AE16EF">
                      <w:rPr>
                        <w:color w:val="1A1A1A" w:themeColor="background1" w:themeShade="1A"/>
                        <w:sz w:val="17"/>
                        <w:szCs w:val="1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17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345440</wp:posOffset>
              </wp:positionH>
              <wp:positionV relativeFrom="paragraph">
                <wp:posOffset>3124835</wp:posOffset>
              </wp:positionV>
              <wp:extent cx="1752600" cy="342900"/>
              <wp:effectExtent l="0" t="0" r="19050" b="1905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2600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7083" w:rsidRPr="00AB64E3" w:rsidRDefault="00307083" w:rsidP="00307083">
                          <w:pPr>
                            <w:rPr>
                              <w:sz w:val="17"/>
                              <w:szCs w:val="17"/>
                              <w:lang w:val="de-D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left:0;text-align:left;margin-left:27.2pt;margin-top:246.05pt;width:13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ZyngIAANQFAAAOAAAAZHJzL2Uyb0RvYy54bWysVEtPGzEQvlfqf7B8L5uEACXKBqUgqkoR&#10;oELF2fHaiYXX49pOdtNf37G9G8LjQtXL7tjzzevzzEwv2lqTrXBegSnp8GhAiTAcKmVWJf31cP3l&#10;KyU+MFMxDUaUdCc8vZh9/jRt7ESMYA26Eo6gE+MnjS3pOgQ7KQrP16Jm/gisMKiU4GoW8OhWReVY&#10;g95rXYwGg9OiAVdZB1x4j7dXWUlnyb+UgodbKb0IRJcUcwvp69J3Gb/FbMomK8fsWvEuDfYPWdRM&#10;GQy6d3XFAiMbp964qhV34EGGIw51AVIqLlINWM1w8Kqa+zWzItWC5Hi7p8n/P7f8ZnvniKrw7ZAe&#10;w2p8owfRBvINWoJXyE9j/QRh9xaBocV7xKZavV0Af/IIKQ4w2cAjOvLRSlfHP1ZK0BBj7Pa0xzA8&#10;ejs7GZ0OUMVRdzwenaMcnT5bW+fDdwE1iUJJHT5ryoBtFz5kaA+JwTxoVV0rrdMhtpK41I5sGTaB&#10;DsPO+QuUNqQp6enxySCXdughut7bLzXjT289YLLaxHAiNV2XVqQlM5GksNMiYrT5KSSSngh5J0fG&#10;uTD7PBM6oiRW9BHDDv+c1UeMcx1okSKDCXvjWhlwmaWX1FZPPbUy47vG8LnuSEFol23qtlHfWUuo&#10;dthYDvJoesuvFfK9YD7cMYeziH2B+yXc4kdqwEeCTqJkDe7Pe/cRjyOCWkoanO2S+t8b5gQl+ofB&#10;4TkfjsfoNqTD+ORshAd3qFkeasymvgTsnCFuMsuTGPFB96J0UD/iGprHqKhihmPskoZevAx54+Aa&#10;42I+TyAcf8vCwtxb3s9T7LOH9pE52/V5wAm5gX4LsMmrds/Y+D4G5psAUqVZiDxnVjv+cXWkaerW&#10;XNxNh+eEel7Gs78AAAD//wMAUEsDBBQABgAIAAAAIQD43eEA4QAAAAoBAAAPAAAAZHJzL2Rvd25y&#10;ZXYueG1sTI/BTsMwDIbvSLxDZCRuLO3WTVCaThMCCQn1sA7EjlnjNNWapGqyrbw93gmO9v/p9+di&#10;PdmenXEMnXcC0lkCDF3jVedaAZ+7t4dHYCFKp2TvHQr4wQDr8vamkLnyF7fFcx1bRiUu5FKAiXHI&#10;OQ+NQSvDzA/oKNN+tDLSOLZcjfJC5bbn8yRZcSs7RxeMHPDFYHOsT1aA0np3XJp3vf341vuv6rXa&#10;7OtKiPu7afMMLOIU/2C46pM6lOR08CenAusFLLOMSAHZ0zwFRsBikdDmcE1WKfCy4P9fKH8BAAD/&#10;/wMAUEsBAi0AFAAGAAgAAAAhALaDOJL+AAAA4QEAABMAAAAAAAAAAAAAAAAAAAAAAFtDb250ZW50&#10;X1R5cGVzXS54bWxQSwECLQAUAAYACAAAACEAOP0h/9YAAACUAQAACwAAAAAAAAAAAAAAAAAvAQAA&#10;X3JlbHMvLnJlbHNQSwECLQAUAAYACAAAACEACpWmcp4CAADUBQAADgAAAAAAAAAAAAAAAAAuAgAA&#10;ZHJzL2Uyb0RvYy54bWxQSwECLQAUAAYACAAAACEA+N3hAOEAAAAKAQAADwAAAAAAAAAAAAAAAAD4&#10;BAAAZHJzL2Rvd25yZXYueG1sUEsFBgAAAAAEAAQA8wAAAAYGAAAAAA==&#10;" fillcolor="white [3201]" strokeweight=".5pt">
              <v:path arrowok="t"/>
              <v:textbox>
                <w:txbxContent>
                  <w:p w:rsidR="00307083" w:rsidRPr="00AB64E3" w:rsidRDefault="00307083" w:rsidP="00307083">
                    <w:pPr>
                      <w:rPr>
                        <w:sz w:val="17"/>
                        <w:szCs w:val="17"/>
                        <w:lang w:val="de-DE"/>
                      </w:rPr>
                    </w:pPr>
                  </w:p>
                </w:txbxContent>
              </v:textbox>
            </v:shape>
          </w:pict>
        </mc:Fallback>
      </mc:AlternateContent>
    </w:r>
    <w:r w:rsidR="00307083">
      <w:rPr>
        <w:noProof/>
      </w:rPr>
      <w:drawing>
        <wp:inline distT="0" distB="0" distL="0" distR="0">
          <wp:extent cx="1324610" cy="287153"/>
          <wp:effectExtent l="0" t="0" r="8890" b="0"/>
          <wp:docPr id="7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KB_Logo_rgb_Factsheet_8mm_ho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610" cy="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07083" w:rsidRDefault="0030708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155" w:rsidRDefault="006E1155">
      <w:r>
        <w:separator/>
      </w:r>
    </w:p>
  </w:footnote>
  <w:footnote w:type="continuationSeparator" w:id="0">
    <w:p w:rsidR="006E1155" w:rsidRDefault="006E1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3A4" w:rsidRDefault="006D23A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3A4" w:rsidRDefault="006D23A4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3A4" w:rsidRDefault="006D23A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 w15:restartNumberingAfterBreak="0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 w15:restartNumberingAfterBreak="0">
    <w:nsid w:val="2A16499C"/>
    <w:multiLevelType w:val="hybridMultilevel"/>
    <w:tmpl w:val="781AF3C8"/>
    <w:lvl w:ilvl="0" w:tplc="B896E744"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64188"/>
    <w:multiLevelType w:val="hybridMultilevel"/>
    <w:tmpl w:val="D032B9E4"/>
    <w:lvl w:ilvl="0" w:tplc="B896E744"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E5533"/>
    <w:multiLevelType w:val="hybridMultilevel"/>
    <w:tmpl w:val="9A240300"/>
    <w:lvl w:ilvl="0" w:tplc="6C4C1518"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E7A8E"/>
    <w:multiLevelType w:val="hybridMultilevel"/>
    <w:tmpl w:val="06ECC852"/>
    <w:lvl w:ilvl="0" w:tplc="B896E744">
      <w:numFmt w:val="bullet"/>
      <w:lvlText w:val="-"/>
      <w:lvlJc w:val="left"/>
      <w:pPr>
        <w:ind w:left="1069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3B94F46"/>
    <w:multiLevelType w:val="hybridMultilevel"/>
    <w:tmpl w:val="1CBC9992"/>
    <w:lvl w:ilvl="0" w:tplc="B896E744"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20" w15:restartNumberingAfterBreak="0">
    <w:nsid w:val="51137A57"/>
    <w:multiLevelType w:val="hybridMultilevel"/>
    <w:tmpl w:val="3CD05332"/>
    <w:lvl w:ilvl="0" w:tplc="B896E744"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8DC"/>
    <w:multiLevelType w:val="hybridMultilevel"/>
    <w:tmpl w:val="7980B346"/>
    <w:lvl w:ilvl="0" w:tplc="B896E744">
      <w:numFmt w:val="bullet"/>
      <w:lvlText w:val="-"/>
      <w:lvlJc w:val="left"/>
      <w:pPr>
        <w:ind w:left="360" w:hanging="360"/>
      </w:pPr>
      <w:rPr>
        <w:rFonts w:ascii="Futura Book" w:eastAsia="Times New Roman" w:hAnsi="Futura Boo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23" w15:restartNumberingAfterBreak="0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25" w15:restartNumberingAfterBreak="0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6" w15:restartNumberingAfterBreak="0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7" w15:restartNumberingAfterBreak="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2"/>
  </w:num>
  <w:num w:numId="4">
    <w:abstractNumId w:val="13"/>
  </w:num>
  <w:num w:numId="5">
    <w:abstractNumId w:val="10"/>
  </w:num>
  <w:num w:numId="6">
    <w:abstractNumId w:val="26"/>
  </w:num>
  <w:num w:numId="7">
    <w:abstractNumId w:val="19"/>
  </w:num>
  <w:num w:numId="8">
    <w:abstractNumId w:val="24"/>
  </w:num>
  <w:num w:numId="9">
    <w:abstractNumId w:val="22"/>
  </w:num>
  <w:num w:numId="10">
    <w:abstractNumId w:val="25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27"/>
  </w:num>
  <w:num w:numId="24">
    <w:abstractNumId w:val="23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25"/>
  </w:num>
  <w:num w:numId="37">
    <w:abstractNumId w:val="24"/>
  </w:num>
  <w:num w:numId="38">
    <w:abstractNumId w:val="19"/>
  </w:num>
  <w:num w:numId="39">
    <w:abstractNumId w:val="26"/>
  </w:num>
  <w:num w:numId="40">
    <w:abstractNumId w:val="16"/>
  </w:num>
  <w:num w:numId="41">
    <w:abstractNumId w:val="15"/>
  </w:num>
  <w:num w:numId="42">
    <w:abstractNumId w:val="21"/>
  </w:num>
  <w:num w:numId="43">
    <w:abstractNumId w:val="20"/>
  </w:num>
  <w:num w:numId="44">
    <w:abstractNumId w:val="17"/>
  </w:num>
  <w:num w:numId="45">
    <w:abstractNumId w:val="14"/>
  </w:num>
  <w:num w:numId="4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652308"/>
    <w:rsid w:val="0000203E"/>
    <w:rsid w:val="00006DF4"/>
    <w:rsid w:val="00014761"/>
    <w:rsid w:val="00020580"/>
    <w:rsid w:val="00025D51"/>
    <w:rsid w:val="00027274"/>
    <w:rsid w:val="00027698"/>
    <w:rsid w:val="00034117"/>
    <w:rsid w:val="00060A4F"/>
    <w:rsid w:val="00065376"/>
    <w:rsid w:val="00077E59"/>
    <w:rsid w:val="000829F1"/>
    <w:rsid w:val="000902D9"/>
    <w:rsid w:val="00095CF5"/>
    <w:rsid w:val="00096670"/>
    <w:rsid w:val="000A2F64"/>
    <w:rsid w:val="000B267F"/>
    <w:rsid w:val="000B5944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2AAF"/>
    <w:rsid w:val="001658D8"/>
    <w:rsid w:val="00170E61"/>
    <w:rsid w:val="001740BB"/>
    <w:rsid w:val="00174705"/>
    <w:rsid w:val="001867A2"/>
    <w:rsid w:val="00194510"/>
    <w:rsid w:val="001B05ED"/>
    <w:rsid w:val="001D743C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07083"/>
    <w:rsid w:val="0031235E"/>
    <w:rsid w:val="00317939"/>
    <w:rsid w:val="00335DA0"/>
    <w:rsid w:val="00336A36"/>
    <w:rsid w:val="003516C9"/>
    <w:rsid w:val="003523CC"/>
    <w:rsid w:val="00362B0A"/>
    <w:rsid w:val="003662AE"/>
    <w:rsid w:val="00370166"/>
    <w:rsid w:val="003717B1"/>
    <w:rsid w:val="00375F96"/>
    <w:rsid w:val="00385007"/>
    <w:rsid w:val="003864ED"/>
    <w:rsid w:val="0039328C"/>
    <w:rsid w:val="003953D7"/>
    <w:rsid w:val="003A01B7"/>
    <w:rsid w:val="003A038D"/>
    <w:rsid w:val="003A16CD"/>
    <w:rsid w:val="003A6343"/>
    <w:rsid w:val="003B4872"/>
    <w:rsid w:val="003C0B95"/>
    <w:rsid w:val="003C386C"/>
    <w:rsid w:val="003F3215"/>
    <w:rsid w:val="003F52F6"/>
    <w:rsid w:val="003F63D4"/>
    <w:rsid w:val="003F76B4"/>
    <w:rsid w:val="004039B1"/>
    <w:rsid w:val="004165E1"/>
    <w:rsid w:val="00417D08"/>
    <w:rsid w:val="00422E33"/>
    <w:rsid w:val="00423A6D"/>
    <w:rsid w:val="004271FB"/>
    <w:rsid w:val="004273F3"/>
    <w:rsid w:val="0043620C"/>
    <w:rsid w:val="00436757"/>
    <w:rsid w:val="00442D14"/>
    <w:rsid w:val="00465F75"/>
    <w:rsid w:val="0046752B"/>
    <w:rsid w:val="00475A1D"/>
    <w:rsid w:val="00486C68"/>
    <w:rsid w:val="004871F6"/>
    <w:rsid w:val="004927D7"/>
    <w:rsid w:val="00497BFE"/>
    <w:rsid w:val="00497FBE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44637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D7E4F"/>
    <w:rsid w:val="005E17F1"/>
    <w:rsid w:val="005E1B1D"/>
    <w:rsid w:val="005E2A38"/>
    <w:rsid w:val="005F4B90"/>
    <w:rsid w:val="006024B9"/>
    <w:rsid w:val="00620DFD"/>
    <w:rsid w:val="00642E45"/>
    <w:rsid w:val="006465BE"/>
    <w:rsid w:val="00650FCF"/>
    <w:rsid w:val="00651115"/>
    <w:rsid w:val="00652308"/>
    <w:rsid w:val="006541A7"/>
    <w:rsid w:val="00657B66"/>
    <w:rsid w:val="006614CD"/>
    <w:rsid w:val="00663167"/>
    <w:rsid w:val="006667FD"/>
    <w:rsid w:val="006669E0"/>
    <w:rsid w:val="00682CDF"/>
    <w:rsid w:val="0068599E"/>
    <w:rsid w:val="006867F2"/>
    <w:rsid w:val="00691A1F"/>
    <w:rsid w:val="00691F1A"/>
    <w:rsid w:val="006A0616"/>
    <w:rsid w:val="006B2BC9"/>
    <w:rsid w:val="006C48E4"/>
    <w:rsid w:val="006D23A4"/>
    <w:rsid w:val="006E1155"/>
    <w:rsid w:val="006E74BA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32B3"/>
    <w:rsid w:val="00786BCB"/>
    <w:rsid w:val="00793F10"/>
    <w:rsid w:val="007A291D"/>
    <w:rsid w:val="007A558D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35A87"/>
    <w:rsid w:val="008434FD"/>
    <w:rsid w:val="008634A5"/>
    <w:rsid w:val="00871081"/>
    <w:rsid w:val="0087347F"/>
    <w:rsid w:val="00886ADB"/>
    <w:rsid w:val="00887B44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45D7"/>
    <w:rsid w:val="00957878"/>
    <w:rsid w:val="00967073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C3B4D"/>
    <w:rsid w:val="009E5733"/>
    <w:rsid w:val="009F5FC2"/>
    <w:rsid w:val="00A002B9"/>
    <w:rsid w:val="00A00B29"/>
    <w:rsid w:val="00A06FC9"/>
    <w:rsid w:val="00A6226E"/>
    <w:rsid w:val="00A62340"/>
    <w:rsid w:val="00A633E7"/>
    <w:rsid w:val="00A63970"/>
    <w:rsid w:val="00A64EBE"/>
    <w:rsid w:val="00A72001"/>
    <w:rsid w:val="00A80440"/>
    <w:rsid w:val="00A85E8D"/>
    <w:rsid w:val="00A972A8"/>
    <w:rsid w:val="00AA5ABE"/>
    <w:rsid w:val="00AB1B86"/>
    <w:rsid w:val="00AD063D"/>
    <w:rsid w:val="00AD3C97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6226"/>
    <w:rsid w:val="00B5111D"/>
    <w:rsid w:val="00B526B6"/>
    <w:rsid w:val="00B52802"/>
    <w:rsid w:val="00B54A4B"/>
    <w:rsid w:val="00B7050A"/>
    <w:rsid w:val="00B73004"/>
    <w:rsid w:val="00B8277B"/>
    <w:rsid w:val="00B832EA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1E3D"/>
    <w:rsid w:val="00BD1EA9"/>
    <w:rsid w:val="00BE0595"/>
    <w:rsid w:val="00BE1A92"/>
    <w:rsid w:val="00BF032F"/>
    <w:rsid w:val="00BF0DA0"/>
    <w:rsid w:val="00C00D52"/>
    <w:rsid w:val="00C040ED"/>
    <w:rsid w:val="00C059FA"/>
    <w:rsid w:val="00C15778"/>
    <w:rsid w:val="00C211AA"/>
    <w:rsid w:val="00C21496"/>
    <w:rsid w:val="00C21CDC"/>
    <w:rsid w:val="00C24C1D"/>
    <w:rsid w:val="00C27BCD"/>
    <w:rsid w:val="00C41020"/>
    <w:rsid w:val="00C505D0"/>
    <w:rsid w:val="00C51F88"/>
    <w:rsid w:val="00C575D7"/>
    <w:rsid w:val="00C600D6"/>
    <w:rsid w:val="00C755EA"/>
    <w:rsid w:val="00C82438"/>
    <w:rsid w:val="00C83706"/>
    <w:rsid w:val="00C83CBB"/>
    <w:rsid w:val="00C85434"/>
    <w:rsid w:val="00C94B8D"/>
    <w:rsid w:val="00CA04BE"/>
    <w:rsid w:val="00CC126D"/>
    <w:rsid w:val="00CC23B2"/>
    <w:rsid w:val="00CC3B62"/>
    <w:rsid w:val="00CD2692"/>
    <w:rsid w:val="00CE51E7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562B"/>
    <w:rsid w:val="00D616D0"/>
    <w:rsid w:val="00D7037F"/>
    <w:rsid w:val="00DA1C22"/>
    <w:rsid w:val="00DB57FD"/>
    <w:rsid w:val="00DD1A18"/>
    <w:rsid w:val="00DE1938"/>
    <w:rsid w:val="00DE67E5"/>
    <w:rsid w:val="00DF2719"/>
    <w:rsid w:val="00DF4EB6"/>
    <w:rsid w:val="00DF5004"/>
    <w:rsid w:val="00DF77EF"/>
    <w:rsid w:val="00E017A5"/>
    <w:rsid w:val="00E01B66"/>
    <w:rsid w:val="00E0243E"/>
    <w:rsid w:val="00E049AB"/>
    <w:rsid w:val="00E06F9F"/>
    <w:rsid w:val="00E1100C"/>
    <w:rsid w:val="00E137F1"/>
    <w:rsid w:val="00E2010B"/>
    <w:rsid w:val="00E248BA"/>
    <w:rsid w:val="00E314EE"/>
    <w:rsid w:val="00E34170"/>
    <w:rsid w:val="00E47C95"/>
    <w:rsid w:val="00E604D6"/>
    <w:rsid w:val="00E605CA"/>
    <w:rsid w:val="00E61336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33F9"/>
    <w:rsid w:val="00ED4C6E"/>
    <w:rsid w:val="00ED69D3"/>
    <w:rsid w:val="00EE398F"/>
    <w:rsid w:val="00EE3F90"/>
    <w:rsid w:val="00EE7CE8"/>
    <w:rsid w:val="00EF30F7"/>
    <w:rsid w:val="00F01233"/>
    <w:rsid w:val="00F2095F"/>
    <w:rsid w:val="00F3139E"/>
    <w:rsid w:val="00F3240B"/>
    <w:rsid w:val="00F448BE"/>
    <w:rsid w:val="00F462EF"/>
    <w:rsid w:val="00F51470"/>
    <w:rsid w:val="00F561AE"/>
    <w:rsid w:val="00F74425"/>
    <w:rsid w:val="00F80008"/>
    <w:rsid w:val="00F851A3"/>
    <w:rsid w:val="00F863B9"/>
    <w:rsid w:val="00F870BE"/>
    <w:rsid w:val="00F87D62"/>
    <w:rsid w:val="00F92611"/>
    <w:rsid w:val="00F938C0"/>
    <w:rsid w:val="00F95BA6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E23A303-DDDC-4A19-9B32-D9D5F62D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D33F9"/>
  </w:style>
  <w:style w:type="paragraph" w:styleId="berschrift1">
    <w:name w:val="heading 1"/>
    <w:basedOn w:val="Standard"/>
    <w:next w:val="Standard"/>
    <w:qFormat/>
    <w:rsid w:val="00ED33F9"/>
    <w:pPr>
      <w:numPr>
        <w:numId w:val="35"/>
      </w:numPr>
      <w:tabs>
        <w:tab w:val="left" w:pos="227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ED33F9"/>
    <w:pPr>
      <w:numPr>
        <w:ilvl w:val="1"/>
      </w:numPr>
      <w:tabs>
        <w:tab w:val="clear" w:pos="227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ED33F9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ED33F9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ED33F9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ED33F9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ED33F9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ED33F9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ED33F9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ED33F9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ED33F9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ED33F9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ED33F9"/>
    <w:rPr>
      <w:sz w:val="17"/>
    </w:rPr>
  </w:style>
  <w:style w:type="paragraph" w:customStyle="1" w:styleId="Aufzhlung14-34">
    <w:name w:val="Aufzählung 1/4 - 3/4"/>
    <w:basedOn w:val="Standard"/>
    <w:rsid w:val="00ED33F9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ED33F9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ED33F9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ED3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D33F9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ED33F9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ED33F9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ED33F9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ED33F9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ED33F9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ED33F9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ED33F9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ED33F9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ED33F9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ED33F9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ED33F9"/>
    <w:pPr>
      <w:keepLines/>
      <w:numPr>
        <w:numId w:val="0"/>
      </w:numPr>
      <w:tabs>
        <w:tab w:val="left" w:pos="34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ED33F9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ED33F9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ED33F9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ED33F9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ED33F9"/>
    <w:rPr>
      <w:bCs/>
    </w:rPr>
  </w:style>
  <w:style w:type="paragraph" w:customStyle="1" w:styleId="Blindzeile">
    <w:name w:val="Blindzeile"/>
    <w:basedOn w:val="Standard"/>
    <w:link w:val="BlindzeileZchn"/>
    <w:qFormat/>
    <w:rsid w:val="00ED33F9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ED33F9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ED33F9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ED33F9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ED33F9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ED33F9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ED33F9"/>
    <w:pPr>
      <w:numPr>
        <w:numId w:val="39"/>
      </w:numPr>
    </w:pPr>
  </w:style>
  <w:style w:type="paragraph" w:customStyle="1" w:styleId="TKBAufzhlungeinger2">
    <w:name w:val="TKB_Aufzählung_einger.2"/>
    <w:basedOn w:val="TKBAufzhlungeinger1"/>
    <w:rsid w:val="00ED33F9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ED33F9"/>
    <w:pPr>
      <w:contextualSpacing/>
    </w:pPr>
  </w:style>
  <w:style w:type="numbering" w:customStyle="1" w:styleId="Formatvorlage1">
    <w:name w:val="Formatvorlage 1"/>
    <w:uiPriority w:val="99"/>
    <w:rsid w:val="00ED33F9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ED33F9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D33F9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ED33F9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ED33F9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ED33F9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ED33F9"/>
  </w:style>
  <w:style w:type="character" w:customStyle="1" w:styleId="Formatvorlage1Zchn">
    <w:name w:val="Formatvorlage1 Zchn"/>
    <w:basedOn w:val="Absatz-Standardschriftart"/>
    <w:link w:val="Formatvorlage10"/>
    <w:rsid w:val="00ED33F9"/>
  </w:style>
  <w:style w:type="paragraph" w:customStyle="1" w:styleId="Aufzhlung">
    <w:name w:val="Aufzählung"/>
    <w:basedOn w:val="Standard"/>
    <w:qFormat/>
    <w:rsid w:val="00ED33F9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ED33F9"/>
    <w:pPr>
      <w:numPr>
        <w:numId w:val="37"/>
      </w:numPr>
    </w:pPr>
  </w:style>
  <w:style w:type="paragraph" w:customStyle="1" w:styleId="Hyphens">
    <w:name w:val="Hyphens"/>
    <w:basedOn w:val="Standard"/>
    <w:rsid w:val="00ED33F9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ED33F9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ED33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ED33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ED33F9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ED33F9"/>
    <w:rPr>
      <w:sz w:val="17"/>
    </w:rPr>
  </w:style>
  <w:style w:type="table" w:styleId="MittleresRaster1">
    <w:name w:val="Medium Grid 1"/>
    <w:basedOn w:val="NormaleTabelle"/>
    <w:uiPriority w:val="67"/>
    <w:semiHidden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ED33F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ED33F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ED33F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ED33F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ED33F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ED33F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ED33F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ED33F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ED33F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ED33F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ED33F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ED33F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ED33F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ED33F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ED33F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ED33F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ED33F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ED33F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ED33F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ED33F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ED33F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ED33F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ED33F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ED33F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ED33F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ED33F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ED33F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ED33F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ED33F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ED33F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ED33F9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ED33F9"/>
  </w:style>
  <w:style w:type="table" w:styleId="TabelleProfessionell">
    <w:name w:val="Table Professional"/>
    <w:basedOn w:val="NormaleTabelle"/>
    <w:semiHidden/>
    <w:locked/>
    <w:rsid w:val="00ED33F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ED33F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ED33F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ED33F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ED33F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ED33F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ED33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locked/>
    <w:rsid w:val="00ED33F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ED33F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ED33F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ED33F9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ED33F9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ED33F9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ED33F9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ED33F9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ED33F9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bottom w:val="single" w:sz="8" w:space="0" w:color="9FD32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bottom w:val="single" w:sz="8" w:space="0" w:color="B3DC59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bottom w:val="single" w:sz="8" w:space="0" w:color="C5E5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bottom w:val="single" w:sz="8" w:space="0" w:color="D9EDA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bottom w:val="single" w:sz="8" w:space="0" w:color="857C7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bottom w:val="single" w:sz="8" w:space="0" w:color="9E969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ED33F9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ED33F9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ED33F9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ED33F9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ED33F9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bottom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ED33F9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ED33F9"/>
    <w:rPr>
      <w:b/>
      <w:sz w:val="16"/>
      <w:lang w:val="de-DE"/>
    </w:rPr>
  </w:style>
  <w:style w:type="paragraph" w:customStyle="1" w:styleId="Reckteck">
    <w:name w:val="Reckteck"/>
    <w:rsid w:val="00C600D6"/>
  </w:style>
  <w:style w:type="table" w:customStyle="1" w:styleId="Formatvorlage2">
    <w:name w:val="Formatvorlage2"/>
    <w:basedOn w:val="NormaleTabelle"/>
    <w:uiPriority w:val="99"/>
    <w:rsid w:val="00ED33F9"/>
    <w:pPr>
      <w:spacing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-Zeichnung1.vsdx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144DE-4937-4FAC-8432-C6F578A0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678</Words>
  <Characters>4276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Normal</vt:lpstr>
      <vt:lpstr>Normal</vt:lpstr>
    </vt:vector>
  </TitlesOfParts>
  <Company>MIO</Company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Hutter Stefan (TKB)</dc:creator>
  <cp:lastModifiedBy>Stefan Hutter</cp:lastModifiedBy>
  <cp:revision>9</cp:revision>
  <cp:lastPrinted>2013-01-29T15:10:00Z</cp:lastPrinted>
  <dcterms:created xsi:type="dcterms:W3CDTF">2015-09-14T09:07:00Z</dcterms:created>
  <dcterms:modified xsi:type="dcterms:W3CDTF">2015-09-15T06:16:00Z</dcterms:modified>
</cp:coreProperties>
</file>